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7"/>
        <w:gridCol w:w="4251"/>
        <w:gridCol w:w="2482"/>
      </w:tblGrid>
      <w:tr w:rsidR="000228F6" w:rsidRPr="005056C3" w14:paraId="2753BC87" w14:textId="77777777" w:rsidTr="0072473D">
        <w:trPr>
          <w:trHeight w:val="1777"/>
        </w:trPr>
        <w:tc>
          <w:tcPr>
            <w:tcW w:w="9570" w:type="dxa"/>
            <w:gridSpan w:val="3"/>
            <w:tcBorders>
              <w:top w:val="single" w:sz="24" w:space="0" w:color="auto"/>
              <w:left w:val="nil"/>
              <w:right w:val="nil"/>
            </w:tcBorders>
            <w:shd w:val="clear" w:color="auto" w:fill="auto"/>
            <w:vAlign w:val="center"/>
          </w:tcPr>
          <w:p w14:paraId="188528B6" w14:textId="77777777" w:rsidR="000228F6" w:rsidRPr="005056C3" w:rsidRDefault="000228F6" w:rsidP="000228F6">
            <w:pPr>
              <w:spacing w:after="0" w:line="240" w:lineRule="auto"/>
              <w:jc w:val="center"/>
              <w:rPr>
                <w:rFonts w:ascii="Arial" w:hAnsi="Arial" w:cs="Arial"/>
                <w:b/>
                <w:spacing w:val="-8"/>
                <w:sz w:val="24"/>
                <w:szCs w:val="24"/>
              </w:rPr>
            </w:pPr>
            <w:bookmarkStart w:id="0" w:name="_Hlk109034325"/>
            <w:r w:rsidRPr="005056C3">
              <w:rPr>
                <w:rFonts w:ascii="Arial" w:hAnsi="Arial" w:cs="Arial"/>
                <w:b/>
                <w:spacing w:val="-8"/>
                <w:sz w:val="24"/>
                <w:szCs w:val="24"/>
              </w:rPr>
              <w:t>ЕВРАЗИЙСКИЙ СОВЕТ ПО СТАНДАРТИЗАЦИИ, МЕТРОЛОГИИ И СЕРТИФИКАЦИИ</w:t>
            </w:r>
          </w:p>
          <w:p w14:paraId="47779693" w14:textId="77777777" w:rsidR="000228F6" w:rsidRPr="00AD59D1" w:rsidRDefault="000228F6" w:rsidP="000228F6">
            <w:pPr>
              <w:spacing w:after="0" w:line="240" w:lineRule="auto"/>
              <w:jc w:val="center"/>
              <w:rPr>
                <w:rFonts w:ascii="Arial" w:hAnsi="Arial" w:cs="Arial"/>
                <w:b/>
                <w:spacing w:val="-8"/>
                <w:sz w:val="24"/>
                <w:szCs w:val="24"/>
                <w:lang w:val="en-US"/>
              </w:rPr>
            </w:pPr>
            <w:r w:rsidRPr="00AD59D1">
              <w:rPr>
                <w:rFonts w:ascii="Arial" w:hAnsi="Arial" w:cs="Arial"/>
                <w:b/>
                <w:spacing w:val="-8"/>
                <w:sz w:val="24"/>
                <w:szCs w:val="24"/>
                <w:lang w:val="en-US"/>
              </w:rPr>
              <w:t>(</w:t>
            </w:r>
            <w:r w:rsidRPr="005056C3">
              <w:rPr>
                <w:rFonts w:ascii="Arial" w:hAnsi="Arial" w:cs="Arial"/>
                <w:b/>
                <w:spacing w:val="-8"/>
                <w:sz w:val="24"/>
                <w:szCs w:val="24"/>
              </w:rPr>
              <w:t>ЕАСС</w:t>
            </w:r>
            <w:r w:rsidRPr="00AD59D1">
              <w:rPr>
                <w:rFonts w:ascii="Arial" w:hAnsi="Arial" w:cs="Arial"/>
                <w:b/>
                <w:spacing w:val="-8"/>
                <w:sz w:val="24"/>
                <w:szCs w:val="24"/>
                <w:lang w:val="en-US"/>
              </w:rPr>
              <w:t>)</w:t>
            </w:r>
          </w:p>
          <w:p w14:paraId="51D851AE" w14:textId="77777777" w:rsidR="000228F6" w:rsidRPr="00AD59D1" w:rsidRDefault="000228F6" w:rsidP="000228F6">
            <w:pPr>
              <w:spacing w:after="0" w:line="240" w:lineRule="auto"/>
              <w:jc w:val="center"/>
              <w:rPr>
                <w:rFonts w:ascii="Arial" w:hAnsi="Arial" w:cs="Arial"/>
                <w:b/>
                <w:spacing w:val="-8"/>
                <w:sz w:val="24"/>
                <w:szCs w:val="24"/>
                <w:lang w:val="en-US"/>
              </w:rPr>
            </w:pPr>
          </w:p>
          <w:p w14:paraId="72C2569A" w14:textId="77777777" w:rsidR="000228F6" w:rsidRPr="00AD59D1" w:rsidRDefault="000228F6" w:rsidP="000228F6">
            <w:pPr>
              <w:spacing w:after="0" w:line="240" w:lineRule="auto"/>
              <w:jc w:val="center"/>
              <w:rPr>
                <w:rFonts w:ascii="Arial" w:hAnsi="Arial" w:cs="Arial"/>
                <w:b/>
                <w:spacing w:val="-8"/>
                <w:sz w:val="24"/>
                <w:szCs w:val="24"/>
                <w:lang w:val="en-US"/>
              </w:rPr>
            </w:pPr>
          </w:p>
          <w:p w14:paraId="24813C58" w14:textId="77777777" w:rsidR="000228F6" w:rsidRPr="00AD59D1" w:rsidRDefault="000228F6" w:rsidP="000228F6">
            <w:pPr>
              <w:spacing w:after="0" w:line="240" w:lineRule="auto"/>
              <w:jc w:val="center"/>
              <w:rPr>
                <w:rFonts w:ascii="Arial" w:hAnsi="Arial" w:cs="Arial"/>
                <w:b/>
                <w:spacing w:val="-8"/>
                <w:sz w:val="24"/>
                <w:szCs w:val="24"/>
                <w:lang w:val="en-US"/>
              </w:rPr>
            </w:pPr>
            <w:r w:rsidRPr="00AD59D1">
              <w:rPr>
                <w:rFonts w:ascii="Arial" w:hAnsi="Arial" w:cs="Arial"/>
                <w:b/>
                <w:spacing w:val="-8"/>
                <w:sz w:val="24"/>
                <w:szCs w:val="24"/>
                <w:lang w:val="en-US"/>
              </w:rPr>
              <w:t>EURO-ASIAN COUNCIL FOR STANDARDIZATION, METROLOGY AND CERTIFICATION</w:t>
            </w:r>
          </w:p>
          <w:p w14:paraId="0CF4D31D" w14:textId="77777777" w:rsidR="000228F6" w:rsidRPr="005056C3" w:rsidRDefault="000228F6" w:rsidP="000228F6">
            <w:pPr>
              <w:widowControl w:val="0"/>
              <w:spacing w:after="0" w:line="240" w:lineRule="auto"/>
              <w:jc w:val="center"/>
              <w:rPr>
                <w:rFonts w:ascii="Arial" w:hAnsi="Arial" w:cs="Arial"/>
                <w:b/>
                <w:spacing w:val="-10"/>
                <w:sz w:val="24"/>
                <w:szCs w:val="24"/>
              </w:rPr>
            </w:pPr>
            <w:r w:rsidRPr="005056C3">
              <w:rPr>
                <w:rFonts w:ascii="Arial" w:hAnsi="Arial" w:cs="Arial"/>
                <w:b/>
                <w:spacing w:val="-8"/>
                <w:sz w:val="24"/>
                <w:szCs w:val="24"/>
              </w:rPr>
              <w:t>(EASC)</w:t>
            </w:r>
          </w:p>
        </w:tc>
      </w:tr>
      <w:tr w:rsidR="000228F6" w:rsidRPr="005056C3" w14:paraId="7CB4D563" w14:textId="77777777" w:rsidTr="0072473D">
        <w:trPr>
          <w:trHeight w:val="2184"/>
        </w:trPr>
        <w:tc>
          <w:tcPr>
            <w:tcW w:w="2837" w:type="dxa"/>
            <w:tcBorders>
              <w:top w:val="single" w:sz="24" w:space="0" w:color="auto"/>
              <w:left w:val="nil"/>
              <w:bottom w:val="single" w:sz="24" w:space="0" w:color="auto"/>
              <w:right w:val="nil"/>
            </w:tcBorders>
            <w:shd w:val="clear" w:color="auto" w:fill="auto"/>
            <w:vAlign w:val="center"/>
          </w:tcPr>
          <w:p w14:paraId="52745B56" w14:textId="77777777" w:rsidR="000228F6" w:rsidRPr="005056C3" w:rsidRDefault="000228F6" w:rsidP="000228F6">
            <w:pPr>
              <w:widowControl w:val="0"/>
              <w:spacing w:after="0" w:line="240" w:lineRule="auto"/>
              <w:jc w:val="center"/>
              <w:rPr>
                <w:rFonts w:ascii="Arial" w:hAnsi="Arial" w:cs="Arial"/>
                <w:b/>
                <w:sz w:val="24"/>
                <w:szCs w:val="24"/>
              </w:rPr>
            </w:pPr>
            <w:r w:rsidRPr="005056C3">
              <w:rPr>
                <w:rFonts w:ascii="Arial" w:hAnsi="Arial" w:cs="Arial"/>
                <w:noProof/>
                <w:sz w:val="24"/>
                <w:szCs w:val="24"/>
                <w:lang w:eastAsia="ru-RU"/>
              </w:rPr>
              <w:drawing>
                <wp:inline distT="0" distB="0" distL="0" distR="0" wp14:anchorId="4A3DCFE7" wp14:editId="405DB7CB">
                  <wp:extent cx="1304925" cy="12763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4925" cy="1276350"/>
                          </a:xfrm>
                          <a:prstGeom prst="rect">
                            <a:avLst/>
                          </a:prstGeom>
                          <a:solidFill>
                            <a:srgbClr val="FFFFFF"/>
                          </a:solidFill>
                          <a:ln>
                            <a:noFill/>
                          </a:ln>
                        </pic:spPr>
                      </pic:pic>
                    </a:graphicData>
                  </a:graphic>
                </wp:inline>
              </w:drawing>
            </w:r>
          </w:p>
        </w:tc>
        <w:tc>
          <w:tcPr>
            <w:tcW w:w="4251" w:type="dxa"/>
            <w:tcBorders>
              <w:top w:val="single" w:sz="24" w:space="0" w:color="auto"/>
              <w:left w:val="nil"/>
              <w:bottom w:val="single" w:sz="24" w:space="0" w:color="auto"/>
              <w:right w:val="nil"/>
            </w:tcBorders>
            <w:shd w:val="clear" w:color="auto" w:fill="auto"/>
          </w:tcPr>
          <w:p w14:paraId="54E0D958" w14:textId="77777777" w:rsidR="000228F6" w:rsidRPr="005056C3" w:rsidRDefault="000228F6" w:rsidP="000228F6">
            <w:pPr>
              <w:tabs>
                <w:tab w:val="center" w:pos="5133"/>
              </w:tabs>
              <w:spacing w:after="0" w:line="240" w:lineRule="auto"/>
              <w:jc w:val="center"/>
              <w:rPr>
                <w:rFonts w:ascii="Arial" w:hAnsi="Arial" w:cs="Arial"/>
                <w:b/>
                <w:spacing w:val="50"/>
                <w:sz w:val="24"/>
                <w:szCs w:val="24"/>
              </w:rPr>
            </w:pPr>
          </w:p>
          <w:p w14:paraId="50FEDC69" w14:textId="77777777" w:rsidR="000228F6" w:rsidRPr="005056C3" w:rsidRDefault="000228F6" w:rsidP="000228F6">
            <w:pPr>
              <w:tabs>
                <w:tab w:val="center" w:pos="5133"/>
              </w:tabs>
              <w:spacing w:after="0" w:line="240" w:lineRule="auto"/>
              <w:jc w:val="center"/>
              <w:rPr>
                <w:rFonts w:ascii="Arial" w:hAnsi="Arial" w:cs="Arial"/>
                <w:b/>
                <w:spacing w:val="50"/>
                <w:sz w:val="24"/>
                <w:szCs w:val="24"/>
              </w:rPr>
            </w:pPr>
            <w:r w:rsidRPr="005056C3">
              <w:rPr>
                <w:rFonts w:ascii="Arial" w:hAnsi="Arial" w:cs="Arial"/>
                <w:b/>
                <w:spacing w:val="50"/>
                <w:sz w:val="24"/>
                <w:szCs w:val="24"/>
              </w:rPr>
              <w:t>МЕЖГОСУДАРСТВЕННЫЙ</w:t>
            </w:r>
          </w:p>
          <w:p w14:paraId="5C5A8102" w14:textId="77777777" w:rsidR="000228F6" w:rsidRPr="005056C3" w:rsidRDefault="000228F6" w:rsidP="000228F6">
            <w:pPr>
              <w:widowControl w:val="0"/>
              <w:spacing w:after="0" w:line="240" w:lineRule="auto"/>
              <w:jc w:val="center"/>
              <w:rPr>
                <w:rFonts w:ascii="Arial" w:hAnsi="Arial" w:cs="Arial"/>
                <w:b/>
                <w:spacing w:val="50"/>
                <w:sz w:val="24"/>
                <w:szCs w:val="24"/>
              </w:rPr>
            </w:pPr>
            <w:r w:rsidRPr="005056C3">
              <w:rPr>
                <w:rFonts w:ascii="Arial" w:hAnsi="Arial" w:cs="Arial"/>
                <w:b/>
                <w:spacing w:val="50"/>
                <w:sz w:val="24"/>
                <w:szCs w:val="24"/>
              </w:rPr>
              <w:t>СТАНДАРТ</w:t>
            </w:r>
          </w:p>
        </w:tc>
        <w:tc>
          <w:tcPr>
            <w:tcW w:w="2482" w:type="dxa"/>
            <w:tcBorders>
              <w:top w:val="single" w:sz="24" w:space="0" w:color="auto"/>
              <w:left w:val="nil"/>
              <w:bottom w:val="single" w:sz="24" w:space="0" w:color="auto"/>
              <w:right w:val="nil"/>
            </w:tcBorders>
            <w:shd w:val="clear" w:color="auto" w:fill="auto"/>
          </w:tcPr>
          <w:p w14:paraId="171413E7" w14:textId="77777777" w:rsidR="000228F6" w:rsidRPr="005056C3" w:rsidRDefault="000228F6" w:rsidP="000228F6">
            <w:pPr>
              <w:spacing w:after="0" w:line="240" w:lineRule="auto"/>
              <w:jc w:val="center"/>
              <w:rPr>
                <w:rFonts w:ascii="Arial" w:hAnsi="Arial" w:cs="Arial"/>
                <w:b/>
                <w:sz w:val="24"/>
                <w:szCs w:val="24"/>
              </w:rPr>
            </w:pPr>
          </w:p>
          <w:p w14:paraId="784C4727" w14:textId="77777777" w:rsidR="000228F6" w:rsidRPr="005056C3" w:rsidRDefault="000228F6" w:rsidP="000228F6">
            <w:pPr>
              <w:spacing w:after="0" w:line="240" w:lineRule="auto"/>
              <w:jc w:val="center"/>
              <w:rPr>
                <w:rFonts w:ascii="Arial" w:hAnsi="Arial" w:cs="Arial"/>
                <w:b/>
                <w:sz w:val="24"/>
                <w:szCs w:val="24"/>
              </w:rPr>
            </w:pPr>
            <w:r w:rsidRPr="005056C3">
              <w:rPr>
                <w:rFonts w:ascii="Arial" w:hAnsi="Arial" w:cs="Arial"/>
                <w:b/>
                <w:sz w:val="24"/>
                <w:szCs w:val="24"/>
              </w:rPr>
              <w:t xml:space="preserve">ГОСТ </w:t>
            </w:r>
          </w:p>
          <w:p w14:paraId="215292E3" w14:textId="77777777" w:rsidR="000228F6" w:rsidRPr="005056C3" w:rsidRDefault="000228F6" w:rsidP="000228F6">
            <w:pPr>
              <w:spacing w:after="0" w:line="240" w:lineRule="auto"/>
              <w:jc w:val="center"/>
              <w:rPr>
                <w:rFonts w:ascii="Arial" w:hAnsi="Arial" w:cs="Arial"/>
                <w:i/>
                <w:sz w:val="24"/>
                <w:szCs w:val="24"/>
              </w:rPr>
            </w:pPr>
            <w:r w:rsidRPr="005056C3">
              <w:rPr>
                <w:rFonts w:ascii="Arial" w:hAnsi="Arial" w:cs="Arial"/>
                <w:i/>
                <w:sz w:val="24"/>
                <w:szCs w:val="24"/>
              </w:rPr>
              <w:t>(проект, KZ,</w:t>
            </w:r>
          </w:p>
          <w:p w14:paraId="77D9E1B5" w14:textId="77777777" w:rsidR="000228F6" w:rsidRPr="005056C3" w:rsidRDefault="008D41FF" w:rsidP="000228F6">
            <w:pPr>
              <w:spacing w:after="0" w:line="240" w:lineRule="auto"/>
              <w:jc w:val="center"/>
              <w:rPr>
                <w:rFonts w:ascii="Arial" w:hAnsi="Arial" w:cs="Arial"/>
                <w:b/>
                <w:sz w:val="24"/>
                <w:szCs w:val="24"/>
              </w:rPr>
            </w:pPr>
            <w:r w:rsidRPr="005056C3">
              <w:rPr>
                <w:rFonts w:ascii="Arial" w:hAnsi="Arial" w:cs="Arial"/>
                <w:i/>
                <w:sz w:val="24"/>
              </w:rPr>
              <w:t xml:space="preserve">первая </w:t>
            </w:r>
            <w:r w:rsidR="000228F6" w:rsidRPr="005056C3">
              <w:rPr>
                <w:rFonts w:ascii="Arial" w:hAnsi="Arial" w:cs="Arial"/>
                <w:i/>
                <w:sz w:val="24"/>
                <w:szCs w:val="24"/>
              </w:rPr>
              <w:t>редакция)</w:t>
            </w:r>
          </w:p>
        </w:tc>
      </w:tr>
      <w:bookmarkEnd w:id="0"/>
    </w:tbl>
    <w:p w14:paraId="406B21E3" w14:textId="77777777" w:rsidR="00325C1B" w:rsidRPr="005056C3" w:rsidRDefault="00325C1B" w:rsidP="000228F6">
      <w:pPr>
        <w:spacing w:after="0" w:line="240" w:lineRule="auto"/>
        <w:jc w:val="center"/>
        <w:rPr>
          <w:rFonts w:ascii="Arial" w:eastAsia="Times New Roman" w:hAnsi="Arial" w:cs="Arial"/>
          <w:b/>
          <w:color w:val="000000"/>
          <w:sz w:val="24"/>
          <w:szCs w:val="24"/>
          <w:lang w:eastAsia="ru-RU"/>
        </w:rPr>
      </w:pPr>
    </w:p>
    <w:p w14:paraId="68FFE318" w14:textId="77777777" w:rsidR="00325C1B" w:rsidRPr="005056C3" w:rsidRDefault="00325C1B" w:rsidP="000228F6">
      <w:pPr>
        <w:spacing w:after="0" w:line="240" w:lineRule="auto"/>
        <w:jc w:val="center"/>
        <w:rPr>
          <w:rFonts w:ascii="Arial" w:eastAsia="Times New Roman" w:hAnsi="Arial" w:cs="Arial"/>
          <w:b/>
          <w:color w:val="000000"/>
          <w:sz w:val="24"/>
          <w:szCs w:val="24"/>
          <w:lang w:eastAsia="ru-RU"/>
        </w:rPr>
      </w:pPr>
    </w:p>
    <w:p w14:paraId="3BB8038F" w14:textId="77777777" w:rsidR="007C72B9" w:rsidRDefault="007C72B9" w:rsidP="00325C1B">
      <w:pPr>
        <w:spacing w:after="0" w:line="240" w:lineRule="auto"/>
        <w:jc w:val="center"/>
        <w:rPr>
          <w:rFonts w:ascii="Arial" w:eastAsia="Times New Roman" w:hAnsi="Arial" w:cs="Arial"/>
          <w:b/>
          <w:color w:val="000000"/>
          <w:sz w:val="24"/>
          <w:szCs w:val="24"/>
          <w:lang w:val="kk-KZ" w:eastAsia="ru-RU"/>
        </w:rPr>
      </w:pPr>
    </w:p>
    <w:p w14:paraId="7337E40A" w14:textId="77777777" w:rsidR="00EC7DD8" w:rsidRDefault="00EC7DD8" w:rsidP="00325C1B">
      <w:pPr>
        <w:spacing w:after="0" w:line="240" w:lineRule="auto"/>
        <w:jc w:val="center"/>
        <w:rPr>
          <w:rFonts w:ascii="Arial" w:eastAsia="Times New Roman" w:hAnsi="Arial" w:cs="Arial"/>
          <w:b/>
          <w:color w:val="000000"/>
          <w:sz w:val="24"/>
          <w:szCs w:val="24"/>
          <w:lang w:val="kk-KZ" w:eastAsia="ru-RU"/>
        </w:rPr>
      </w:pPr>
    </w:p>
    <w:p w14:paraId="42343604" w14:textId="77777777" w:rsidR="00EC7DD8" w:rsidRDefault="00EC7DD8" w:rsidP="00325C1B">
      <w:pPr>
        <w:spacing w:after="0" w:line="240" w:lineRule="auto"/>
        <w:jc w:val="center"/>
        <w:rPr>
          <w:rFonts w:ascii="Arial" w:eastAsia="Times New Roman" w:hAnsi="Arial" w:cs="Arial"/>
          <w:b/>
          <w:color w:val="000000"/>
          <w:sz w:val="24"/>
          <w:szCs w:val="24"/>
          <w:lang w:val="kk-KZ" w:eastAsia="ru-RU"/>
        </w:rPr>
      </w:pPr>
    </w:p>
    <w:p w14:paraId="6808FDF5" w14:textId="77777777" w:rsidR="00EC7DD8" w:rsidRDefault="00EC7DD8" w:rsidP="00325C1B">
      <w:pPr>
        <w:spacing w:after="0" w:line="240" w:lineRule="auto"/>
        <w:jc w:val="center"/>
        <w:rPr>
          <w:rFonts w:ascii="Arial" w:eastAsia="Times New Roman" w:hAnsi="Arial" w:cs="Arial"/>
          <w:b/>
          <w:color w:val="000000"/>
          <w:sz w:val="24"/>
          <w:szCs w:val="24"/>
          <w:lang w:val="kk-KZ" w:eastAsia="ru-RU"/>
        </w:rPr>
      </w:pPr>
    </w:p>
    <w:p w14:paraId="65C555C0" w14:textId="77777777" w:rsidR="00EC7DD8" w:rsidRPr="00EC7DD8" w:rsidRDefault="00EC7DD8" w:rsidP="00325C1B">
      <w:pPr>
        <w:spacing w:after="0" w:line="240" w:lineRule="auto"/>
        <w:jc w:val="center"/>
        <w:rPr>
          <w:rFonts w:ascii="Arial" w:eastAsia="Times New Roman" w:hAnsi="Arial" w:cs="Arial"/>
          <w:b/>
          <w:color w:val="000000"/>
          <w:sz w:val="24"/>
          <w:szCs w:val="24"/>
          <w:lang w:val="kk-KZ" w:eastAsia="ru-RU"/>
        </w:rPr>
      </w:pPr>
    </w:p>
    <w:p w14:paraId="1D6D57BF" w14:textId="77777777" w:rsidR="000228F6" w:rsidRPr="005056C3" w:rsidRDefault="000228F6" w:rsidP="00325C1B">
      <w:pPr>
        <w:spacing w:after="0" w:line="240" w:lineRule="auto"/>
        <w:jc w:val="center"/>
        <w:rPr>
          <w:rFonts w:ascii="Arial" w:eastAsia="Times New Roman" w:hAnsi="Arial" w:cs="Arial"/>
          <w:b/>
          <w:color w:val="000000"/>
          <w:sz w:val="24"/>
          <w:szCs w:val="24"/>
          <w:lang w:eastAsia="ru-RU"/>
        </w:rPr>
      </w:pPr>
    </w:p>
    <w:p w14:paraId="06CC0937" w14:textId="77777777" w:rsidR="007C72B9" w:rsidRPr="005056C3" w:rsidRDefault="007C72B9" w:rsidP="00325C1B">
      <w:pPr>
        <w:spacing w:after="0" w:line="240" w:lineRule="auto"/>
        <w:jc w:val="center"/>
        <w:rPr>
          <w:rFonts w:ascii="Arial" w:eastAsia="Times New Roman" w:hAnsi="Arial" w:cs="Arial"/>
          <w:b/>
          <w:color w:val="000000"/>
          <w:sz w:val="24"/>
          <w:szCs w:val="24"/>
          <w:lang w:eastAsia="ru-RU"/>
        </w:rPr>
      </w:pPr>
    </w:p>
    <w:p w14:paraId="5C8A39C0" w14:textId="5A557772" w:rsidR="00E005E7" w:rsidRPr="005056C3" w:rsidRDefault="00E005E7" w:rsidP="00E005E7">
      <w:pPr>
        <w:shd w:val="clear" w:color="auto" w:fill="FFFFFF"/>
        <w:jc w:val="center"/>
        <w:rPr>
          <w:rFonts w:ascii="Arial" w:hAnsi="Arial" w:cs="Arial"/>
          <w:b/>
          <w:bCs/>
          <w:color w:val="000000"/>
          <w:sz w:val="24"/>
          <w:szCs w:val="24"/>
        </w:rPr>
      </w:pPr>
      <w:r w:rsidRPr="005056C3">
        <w:rPr>
          <w:rFonts w:ascii="Arial" w:hAnsi="Arial" w:cs="Arial"/>
          <w:b/>
          <w:bCs/>
          <w:color w:val="000000"/>
          <w:sz w:val="24"/>
          <w:szCs w:val="24"/>
        </w:rPr>
        <w:t xml:space="preserve">Определение содержания остатка </w:t>
      </w:r>
      <w:proofErr w:type="spellStart"/>
      <w:r w:rsidRPr="005056C3">
        <w:rPr>
          <w:rFonts w:ascii="Arial" w:hAnsi="Arial" w:cs="Arial"/>
          <w:b/>
          <w:bCs/>
          <w:color w:val="000000"/>
          <w:sz w:val="24"/>
          <w:szCs w:val="24"/>
        </w:rPr>
        <w:t>амитраза</w:t>
      </w:r>
      <w:proofErr w:type="spellEnd"/>
      <w:r w:rsidRPr="005056C3">
        <w:rPr>
          <w:rFonts w:ascii="Arial" w:hAnsi="Arial" w:cs="Arial"/>
          <w:b/>
          <w:bCs/>
          <w:color w:val="000000"/>
          <w:sz w:val="24"/>
          <w:szCs w:val="24"/>
        </w:rPr>
        <w:t xml:space="preserve"> в мясе и мясной продукции методом газовой хром</w:t>
      </w:r>
      <w:r w:rsidR="004D4302">
        <w:rPr>
          <w:rFonts w:ascii="Arial" w:hAnsi="Arial" w:cs="Arial"/>
          <w:b/>
          <w:bCs/>
          <w:color w:val="000000"/>
          <w:sz w:val="24"/>
          <w:szCs w:val="24"/>
          <w:lang w:val="kk-KZ"/>
        </w:rPr>
        <w:t>а</w:t>
      </w:r>
      <w:proofErr w:type="spellStart"/>
      <w:r w:rsidRPr="005056C3">
        <w:rPr>
          <w:rFonts w:ascii="Arial" w:hAnsi="Arial" w:cs="Arial"/>
          <w:b/>
          <w:bCs/>
          <w:color w:val="000000"/>
          <w:sz w:val="24"/>
          <w:szCs w:val="24"/>
        </w:rPr>
        <w:t>тографии</w:t>
      </w:r>
      <w:proofErr w:type="spellEnd"/>
      <w:r w:rsidRPr="005056C3">
        <w:rPr>
          <w:rFonts w:ascii="Arial" w:hAnsi="Arial" w:cs="Arial"/>
          <w:b/>
          <w:bCs/>
          <w:color w:val="000000"/>
          <w:sz w:val="24"/>
          <w:szCs w:val="24"/>
        </w:rPr>
        <w:t xml:space="preserve"> с детектором электронного захвата</w:t>
      </w:r>
    </w:p>
    <w:p w14:paraId="3DD6727C" w14:textId="77777777" w:rsidR="0064108E" w:rsidRPr="005056C3" w:rsidRDefault="0064108E" w:rsidP="00325C1B">
      <w:pPr>
        <w:spacing w:after="0" w:line="240" w:lineRule="auto"/>
        <w:jc w:val="center"/>
        <w:rPr>
          <w:rFonts w:ascii="Arial" w:eastAsia="Times New Roman" w:hAnsi="Arial" w:cs="Arial"/>
          <w:b/>
          <w:color w:val="000000"/>
          <w:sz w:val="24"/>
          <w:szCs w:val="24"/>
          <w:lang w:eastAsia="ru-RU"/>
        </w:rPr>
      </w:pPr>
    </w:p>
    <w:p w14:paraId="66F2E2ED" w14:textId="77777777" w:rsidR="0064108E" w:rsidRPr="005056C3" w:rsidRDefault="0064108E" w:rsidP="00325C1B">
      <w:pPr>
        <w:spacing w:after="0" w:line="240" w:lineRule="auto"/>
        <w:jc w:val="center"/>
        <w:rPr>
          <w:rFonts w:ascii="Arial" w:eastAsia="Times New Roman" w:hAnsi="Arial" w:cs="Arial"/>
          <w:b/>
          <w:color w:val="000000"/>
          <w:sz w:val="24"/>
          <w:szCs w:val="24"/>
          <w:lang w:eastAsia="ru-RU"/>
        </w:rPr>
      </w:pPr>
    </w:p>
    <w:p w14:paraId="0EF87CCF" w14:textId="77777777" w:rsidR="00573095" w:rsidRPr="005056C3" w:rsidRDefault="00573095" w:rsidP="00325C1B">
      <w:pPr>
        <w:spacing w:after="0" w:line="240" w:lineRule="auto"/>
        <w:jc w:val="center"/>
        <w:rPr>
          <w:rFonts w:ascii="Arial" w:eastAsia="Times New Roman" w:hAnsi="Arial" w:cs="Arial"/>
          <w:b/>
          <w:color w:val="000000"/>
          <w:sz w:val="24"/>
          <w:szCs w:val="24"/>
          <w:lang w:eastAsia="ru-RU"/>
        </w:rPr>
      </w:pPr>
    </w:p>
    <w:p w14:paraId="6DD8DB73" w14:textId="77777777" w:rsidR="00E9733C" w:rsidRPr="005056C3" w:rsidRDefault="00E9733C" w:rsidP="00E9733C">
      <w:pPr>
        <w:spacing w:after="0" w:line="240" w:lineRule="auto"/>
        <w:jc w:val="center"/>
        <w:rPr>
          <w:rFonts w:ascii="Arial" w:eastAsia="Times New Roman" w:hAnsi="Arial" w:cs="Arial"/>
          <w:b/>
          <w:sz w:val="24"/>
          <w:szCs w:val="24"/>
          <w:lang w:eastAsia="ru-RU"/>
        </w:rPr>
      </w:pPr>
    </w:p>
    <w:p w14:paraId="3367CB35" w14:textId="77777777" w:rsidR="007C72B9" w:rsidRPr="005056C3" w:rsidRDefault="007C72B9" w:rsidP="00E9733C">
      <w:pPr>
        <w:spacing w:after="0" w:line="240" w:lineRule="auto"/>
        <w:jc w:val="center"/>
        <w:rPr>
          <w:rFonts w:ascii="Arial" w:eastAsia="Times New Roman" w:hAnsi="Arial" w:cs="Arial"/>
          <w:b/>
          <w:sz w:val="24"/>
          <w:szCs w:val="24"/>
          <w:lang w:eastAsia="ru-RU"/>
        </w:rPr>
      </w:pPr>
    </w:p>
    <w:p w14:paraId="2FEB709E" w14:textId="77777777" w:rsidR="00E9733C" w:rsidRPr="005056C3" w:rsidRDefault="00E9733C" w:rsidP="00E9733C">
      <w:pPr>
        <w:widowControl w:val="0"/>
        <w:spacing w:after="0" w:line="240" w:lineRule="auto"/>
        <w:jc w:val="center"/>
        <w:rPr>
          <w:rFonts w:ascii="Arial" w:hAnsi="Arial" w:cs="Arial"/>
          <w:b/>
          <w:sz w:val="24"/>
          <w:szCs w:val="24"/>
        </w:rPr>
      </w:pPr>
      <w:r w:rsidRPr="005056C3">
        <w:rPr>
          <w:rFonts w:ascii="Arial" w:hAnsi="Arial" w:cs="Arial"/>
          <w:i/>
          <w:sz w:val="24"/>
          <w:szCs w:val="24"/>
        </w:rPr>
        <w:t>Настоящий проект стандарта не подлежит применению до его принятия</w:t>
      </w:r>
    </w:p>
    <w:p w14:paraId="764C385C" w14:textId="77777777" w:rsidR="00E9733C" w:rsidRPr="005056C3" w:rsidRDefault="00E9733C" w:rsidP="00E9733C">
      <w:pPr>
        <w:spacing w:after="0" w:line="240" w:lineRule="auto"/>
        <w:jc w:val="center"/>
        <w:rPr>
          <w:rFonts w:ascii="Arial" w:hAnsi="Arial" w:cs="Arial"/>
          <w:b/>
          <w:bCs/>
          <w:sz w:val="24"/>
          <w:szCs w:val="24"/>
        </w:rPr>
      </w:pPr>
    </w:p>
    <w:p w14:paraId="651B0EE4" w14:textId="77777777" w:rsidR="00E9733C" w:rsidRPr="005056C3" w:rsidRDefault="00E9733C" w:rsidP="00E9733C">
      <w:pPr>
        <w:spacing w:after="0" w:line="240" w:lineRule="auto"/>
        <w:jc w:val="center"/>
        <w:rPr>
          <w:rFonts w:ascii="Arial" w:hAnsi="Arial" w:cs="Arial"/>
          <w:b/>
          <w:bCs/>
          <w:sz w:val="24"/>
          <w:szCs w:val="24"/>
        </w:rPr>
      </w:pPr>
    </w:p>
    <w:p w14:paraId="5A172934" w14:textId="77777777" w:rsidR="00E9733C" w:rsidRPr="005056C3" w:rsidRDefault="00E9733C" w:rsidP="00E9733C">
      <w:pPr>
        <w:spacing w:after="0" w:line="240" w:lineRule="auto"/>
        <w:jc w:val="center"/>
        <w:rPr>
          <w:rFonts w:ascii="Arial" w:hAnsi="Arial" w:cs="Arial"/>
          <w:b/>
          <w:bCs/>
          <w:sz w:val="24"/>
          <w:szCs w:val="24"/>
        </w:rPr>
      </w:pPr>
    </w:p>
    <w:p w14:paraId="45948AB4" w14:textId="77777777" w:rsidR="00E9733C" w:rsidRPr="005056C3" w:rsidRDefault="00E9733C" w:rsidP="00E9733C">
      <w:pPr>
        <w:spacing w:after="0" w:line="240" w:lineRule="auto"/>
        <w:jc w:val="center"/>
        <w:rPr>
          <w:rFonts w:ascii="Arial" w:hAnsi="Arial" w:cs="Arial"/>
          <w:sz w:val="24"/>
          <w:szCs w:val="24"/>
        </w:rPr>
      </w:pPr>
    </w:p>
    <w:p w14:paraId="6E99FAEC" w14:textId="77777777" w:rsidR="00E9733C" w:rsidRPr="005056C3" w:rsidRDefault="00E9733C" w:rsidP="00E9733C">
      <w:pPr>
        <w:spacing w:after="0" w:line="240" w:lineRule="auto"/>
        <w:jc w:val="center"/>
        <w:rPr>
          <w:rFonts w:ascii="Arial" w:hAnsi="Arial" w:cs="Arial"/>
          <w:sz w:val="24"/>
          <w:szCs w:val="24"/>
        </w:rPr>
      </w:pPr>
    </w:p>
    <w:p w14:paraId="243C2047" w14:textId="77777777" w:rsidR="00E9733C" w:rsidRPr="005056C3" w:rsidRDefault="00E9733C" w:rsidP="00E9733C">
      <w:pPr>
        <w:spacing w:after="0" w:line="240" w:lineRule="auto"/>
        <w:jc w:val="center"/>
        <w:rPr>
          <w:rFonts w:ascii="Arial" w:hAnsi="Arial" w:cs="Arial"/>
          <w:sz w:val="24"/>
          <w:szCs w:val="24"/>
        </w:rPr>
      </w:pPr>
    </w:p>
    <w:p w14:paraId="31AF170A" w14:textId="77777777" w:rsidR="00E9733C" w:rsidRPr="005056C3" w:rsidRDefault="00E9733C" w:rsidP="00E9733C">
      <w:pPr>
        <w:spacing w:after="0" w:line="240" w:lineRule="auto"/>
        <w:jc w:val="center"/>
        <w:rPr>
          <w:rFonts w:ascii="Arial" w:hAnsi="Arial" w:cs="Arial"/>
          <w:sz w:val="24"/>
          <w:szCs w:val="24"/>
        </w:rPr>
      </w:pPr>
    </w:p>
    <w:p w14:paraId="2513ACE8" w14:textId="77777777" w:rsidR="00E9733C" w:rsidRPr="005056C3" w:rsidRDefault="00E9733C" w:rsidP="00E9733C">
      <w:pPr>
        <w:spacing w:after="0" w:line="240" w:lineRule="auto"/>
        <w:jc w:val="center"/>
        <w:rPr>
          <w:rFonts w:ascii="Arial" w:hAnsi="Arial" w:cs="Arial"/>
          <w:sz w:val="24"/>
          <w:szCs w:val="24"/>
        </w:rPr>
      </w:pPr>
    </w:p>
    <w:p w14:paraId="7EDD04B0" w14:textId="77777777" w:rsidR="007C72B9" w:rsidRPr="005056C3" w:rsidRDefault="007C72B9" w:rsidP="00E9733C">
      <w:pPr>
        <w:spacing w:after="0" w:line="240" w:lineRule="auto"/>
        <w:jc w:val="center"/>
        <w:rPr>
          <w:rFonts w:ascii="Arial" w:hAnsi="Arial" w:cs="Arial"/>
          <w:sz w:val="24"/>
          <w:szCs w:val="24"/>
        </w:rPr>
      </w:pPr>
    </w:p>
    <w:p w14:paraId="0009CDED" w14:textId="77777777" w:rsidR="00E005E7" w:rsidRPr="005056C3" w:rsidRDefault="00E005E7" w:rsidP="00E9733C">
      <w:pPr>
        <w:spacing w:after="0" w:line="240" w:lineRule="auto"/>
        <w:jc w:val="center"/>
        <w:rPr>
          <w:rFonts w:ascii="Arial" w:hAnsi="Arial" w:cs="Arial"/>
          <w:sz w:val="24"/>
          <w:szCs w:val="24"/>
        </w:rPr>
      </w:pPr>
    </w:p>
    <w:p w14:paraId="132DA57D" w14:textId="77777777" w:rsidR="00E005E7" w:rsidRPr="005056C3" w:rsidRDefault="00E005E7" w:rsidP="00E9733C">
      <w:pPr>
        <w:spacing w:after="0" w:line="240" w:lineRule="auto"/>
        <w:jc w:val="center"/>
        <w:rPr>
          <w:rFonts w:ascii="Arial" w:hAnsi="Arial" w:cs="Arial"/>
          <w:sz w:val="24"/>
          <w:szCs w:val="24"/>
        </w:rPr>
      </w:pPr>
    </w:p>
    <w:p w14:paraId="59325C37" w14:textId="77777777" w:rsidR="00E005E7" w:rsidRPr="005056C3" w:rsidRDefault="00E005E7" w:rsidP="00E9733C">
      <w:pPr>
        <w:spacing w:after="0" w:line="240" w:lineRule="auto"/>
        <w:jc w:val="center"/>
        <w:rPr>
          <w:rFonts w:ascii="Arial" w:hAnsi="Arial" w:cs="Arial"/>
          <w:sz w:val="24"/>
          <w:szCs w:val="24"/>
        </w:rPr>
      </w:pPr>
    </w:p>
    <w:p w14:paraId="7B3043C7" w14:textId="77777777" w:rsidR="00E005E7" w:rsidRPr="005056C3" w:rsidRDefault="00E005E7" w:rsidP="00E9733C">
      <w:pPr>
        <w:spacing w:after="0" w:line="240" w:lineRule="auto"/>
        <w:jc w:val="center"/>
        <w:rPr>
          <w:rFonts w:ascii="Arial" w:hAnsi="Arial" w:cs="Arial"/>
          <w:sz w:val="24"/>
          <w:szCs w:val="24"/>
        </w:rPr>
      </w:pPr>
    </w:p>
    <w:p w14:paraId="705793AA" w14:textId="77777777" w:rsidR="00E9733C" w:rsidRPr="005056C3" w:rsidRDefault="00E9733C" w:rsidP="00E9733C">
      <w:pPr>
        <w:spacing w:after="0" w:line="240" w:lineRule="auto"/>
        <w:jc w:val="center"/>
        <w:rPr>
          <w:rFonts w:ascii="Arial" w:hAnsi="Arial" w:cs="Arial"/>
          <w:sz w:val="24"/>
          <w:szCs w:val="24"/>
        </w:rPr>
      </w:pPr>
    </w:p>
    <w:p w14:paraId="6AC8CBAE" w14:textId="77777777" w:rsidR="00E9733C" w:rsidRPr="005056C3" w:rsidRDefault="00E9733C" w:rsidP="000228F6">
      <w:pPr>
        <w:pStyle w:val="1"/>
        <w:widowControl w:val="0"/>
        <w:shd w:val="clear" w:color="auto" w:fill="FFFFFF"/>
        <w:autoSpaceDE w:val="0"/>
        <w:spacing w:before="0" w:line="240" w:lineRule="auto"/>
        <w:jc w:val="center"/>
        <w:rPr>
          <w:rFonts w:ascii="Arial" w:hAnsi="Arial" w:cs="Arial"/>
          <w:i/>
          <w:color w:val="auto"/>
          <w:sz w:val="24"/>
          <w:szCs w:val="24"/>
        </w:rPr>
      </w:pPr>
      <w:r w:rsidRPr="005056C3">
        <w:rPr>
          <w:rFonts w:ascii="Arial" w:hAnsi="Arial" w:cs="Arial"/>
          <w:color w:val="auto"/>
          <w:sz w:val="24"/>
          <w:szCs w:val="24"/>
        </w:rPr>
        <w:t>Минск</w:t>
      </w:r>
    </w:p>
    <w:p w14:paraId="343AB3D8" w14:textId="77777777" w:rsidR="00E9733C" w:rsidRPr="005056C3" w:rsidRDefault="00E9733C" w:rsidP="000228F6">
      <w:pPr>
        <w:spacing w:after="0" w:line="240" w:lineRule="auto"/>
        <w:jc w:val="center"/>
        <w:rPr>
          <w:rFonts w:ascii="Arial" w:hAnsi="Arial" w:cs="Arial"/>
          <w:b/>
          <w:bCs/>
          <w:sz w:val="24"/>
          <w:szCs w:val="24"/>
        </w:rPr>
      </w:pPr>
      <w:r w:rsidRPr="005056C3">
        <w:rPr>
          <w:rFonts w:ascii="Arial" w:hAnsi="Arial" w:cs="Arial"/>
          <w:b/>
          <w:bCs/>
          <w:sz w:val="24"/>
          <w:szCs w:val="24"/>
        </w:rPr>
        <w:t>Евразийский совет по стандартизации, метрологии и сертификации</w:t>
      </w:r>
    </w:p>
    <w:p w14:paraId="4B123305" w14:textId="77777777" w:rsidR="00E9733C" w:rsidRPr="005056C3" w:rsidRDefault="00E9733C" w:rsidP="000228F6">
      <w:pPr>
        <w:spacing w:after="0" w:line="240" w:lineRule="auto"/>
        <w:jc w:val="center"/>
        <w:rPr>
          <w:rFonts w:ascii="Arial" w:hAnsi="Arial" w:cs="Arial"/>
          <w:b/>
          <w:bCs/>
          <w:sz w:val="24"/>
          <w:szCs w:val="24"/>
        </w:rPr>
      </w:pPr>
      <w:r w:rsidRPr="005056C3">
        <w:rPr>
          <w:rFonts w:ascii="Arial" w:hAnsi="Arial" w:cs="Arial"/>
          <w:b/>
          <w:bCs/>
          <w:sz w:val="24"/>
          <w:szCs w:val="24"/>
        </w:rPr>
        <w:t>202_</w:t>
      </w:r>
      <w:r w:rsidRPr="005056C3">
        <w:rPr>
          <w:rFonts w:ascii="Arial" w:hAnsi="Arial" w:cs="Arial"/>
          <w:b/>
          <w:bCs/>
          <w:sz w:val="24"/>
          <w:szCs w:val="24"/>
        </w:rPr>
        <w:br w:type="page"/>
      </w:r>
    </w:p>
    <w:p w14:paraId="143C2095" w14:textId="77777777" w:rsidR="00E9733C" w:rsidRPr="005056C3" w:rsidRDefault="00E9733C" w:rsidP="0055415B">
      <w:pPr>
        <w:spacing w:after="0" w:line="240" w:lineRule="auto"/>
        <w:jc w:val="center"/>
        <w:rPr>
          <w:rFonts w:ascii="Arial" w:hAnsi="Arial" w:cs="Arial"/>
          <w:b/>
          <w:sz w:val="24"/>
        </w:rPr>
      </w:pPr>
      <w:r w:rsidRPr="00AD59D1">
        <w:rPr>
          <w:rFonts w:ascii="Arial" w:hAnsi="Arial" w:cs="Arial"/>
          <w:b/>
          <w:sz w:val="24"/>
        </w:rPr>
        <w:lastRenderedPageBreak/>
        <w:t>Предисловие</w:t>
      </w:r>
    </w:p>
    <w:p w14:paraId="61BABED5" w14:textId="77777777" w:rsidR="00C32F01" w:rsidRPr="005056C3" w:rsidRDefault="00C32F01" w:rsidP="00E9733C">
      <w:pPr>
        <w:spacing w:after="0" w:line="240" w:lineRule="auto"/>
        <w:ind w:firstLine="567"/>
        <w:jc w:val="both"/>
        <w:rPr>
          <w:rFonts w:ascii="Arial" w:hAnsi="Arial" w:cs="Arial"/>
          <w:sz w:val="24"/>
        </w:rPr>
      </w:pPr>
    </w:p>
    <w:p w14:paraId="5437CEE3" w14:textId="77777777" w:rsidR="00E9733C" w:rsidRPr="005056C3" w:rsidRDefault="00E9733C" w:rsidP="00E9733C">
      <w:pPr>
        <w:spacing w:after="0" w:line="240" w:lineRule="auto"/>
        <w:ind w:firstLine="567"/>
        <w:jc w:val="both"/>
        <w:rPr>
          <w:rFonts w:ascii="Arial" w:hAnsi="Arial" w:cs="Arial"/>
          <w:sz w:val="24"/>
        </w:rPr>
      </w:pPr>
      <w:r w:rsidRPr="005056C3">
        <w:rPr>
          <w:rFonts w:ascii="Arial" w:hAnsi="Arial" w:cs="Arial"/>
          <w:sz w:val="24"/>
        </w:rPr>
        <w:t>Евразийский совет по стандартизации, метрологии и сертификации (ЕАСС) представляет собой региональное объединение национальных органов по стандартизации государств, входящих в Содружество Независимых Государств. В дальнейшем возможно вступление в ЕАСС национальных органов по с</w:t>
      </w:r>
      <w:r w:rsidR="009C5CC4" w:rsidRPr="005056C3">
        <w:rPr>
          <w:rFonts w:ascii="Arial" w:hAnsi="Arial" w:cs="Arial"/>
          <w:sz w:val="24"/>
        </w:rPr>
        <w:t>тандартизации других государств</w:t>
      </w:r>
    </w:p>
    <w:p w14:paraId="7C08CEAD" w14:textId="77777777" w:rsidR="00E9733C" w:rsidRPr="005056C3" w:rsidRDefault="00E9733C" w:rsidP="00E9733C">
      <w:pPr>
        <w:spacing w:after="0" w:line="240" w:lineRule="auto"/>
        <w:ind w:firstLine="567"/>
        <w:jc w:val="both"/>
        <w:rPr>
          <w:rFonts w:ascii="Arial" w:hAnsi="Arial" w:cs="Arial"/>
          <w:sz w:val="24"/>
        </w:rPr>
      </w:pPr>
      <w:r w:rsidRPr="005056C3">
        <w:rPr>
          <w:rFonts w:ascii="Arial" w:hAnsi="Arial" w:cs="Arial"/>
          <w:sz w:val="24"/>
        </w:rPr>
        <w:t xml:space="preserve">Цели, основные принципы и </w:t>
      </w:r>
      <w:r w:rsidR="00F822C5" w:rsidRPr="005056C3">
        <w:rPr>
          <w:rFonts w:ascii="Arial" w:hAnsi="Arial" w:cs="Arial"/>
          <w:sz w:val="24"/>
        </w:rPr>
        <w:t>общие правила</w:t>
      </w:r>
      <w:r w:rsidRPr="005056C3">
        <w:rPr>
          <w:rFonts w:ascii="Arial" w:hAnsi="Arial" w:cs="Arial"/>
          <w:sz w:val="24"/>
        </w:rPr>
        <w:t xml:space="preserve"> проведения работ по межгосударственной стандартизации установлены ГОСТ 1.0 «Межгосударственная система стандартизации. Основные положения» и ГОСТ 1.2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w:t>
      </w:r>
      <w:r w:rsidR="009C5CC4" w:rsidRPr="005056C3">
        <w:rPr>
          <w:rFonts w:ascii="Arial" w:hAnsi="Arial" w:cs="Arial"/>
          <w:sz w:val="24"/>
        </w:rPr>
        <w:t xml:space="preserve"> принятия, обновления и отмены»</w:t>
      </w:r>
    </w:p>
    <w:p w14:paraId="78EDB87B" w14:textId="77777777" w:rsidR="00C32F01" w:rsidRPr="005056C3" w:rsidRDefault="00C32F01" w:rsidP="00E9733C">
      <w:pPr>
        <w:spacing w:after="0" w:line="240" w:lineRule="auto"/>
        <w:ind w:firstLine="567"/>
        <w:jc w:val="both"/>
        <w:rPr>
          <w:rFonts w:ascii="Arial" w:hAnsi="Arial" w:cs="Arial"/>
          <w:sz w:val="24"/>
        </w:rPr>
      </w:pPr>
    </w:p>
    <w:p w14:paraId="52CB4DC7" w14:textId="77777777" w:rsidR="00E9733C" w:rsidRPr="005056C3" w:rsidRDefault="00E9733C" w:rsidP="00E9733C">
      <w:pPr>
        <w:spacing w:after="0" w:line="240" w:lineRule="auto"/>
        <w:ind w:firstLine="567"/>
        <w:jc w:val="both"/>
        <w:rPr>
          <w:rFonts w:ascii="Arial" w:hAnsi="Arial" w:cs="Arial"/>
          <w:b/>
          <w:sz w:val="24"/>
        </w:rPr>
      </w:pPr>
      <w:r w:rsidRPr="005056C3">
        <w:rPr>
          <w:rFonts w:ascii="Arial" w:hAnsi="Arial" w:cs="Arial"/>
          <w:b/>
          <w:sz w:val="24"/>
        </w:rPr>
        <w:t>Сведения о стандарте</w:t>
      </w:r>
    </w:p>
    <w:p w14:paraId="5C73B850" w14:textId="77777777" w:rsidR="00C32F01" w:rsidRPr="005056C3" w:rsidRDefault="00C32F01" w:rsidP="00E9733C">
      <w:pPr>
        <w:spacing w:after="0" w:line="240" w:lineRule="auto"/>
        <w:ind w:firstLine="567"/>
        <w:jc w:val="both"/>
        <w:rPr>
          <w:rFonts w:ascii="Arial" w:hAnsi="Arial" w:cs="Arial"/>
          <w:b/>
          <w:sz w:val="24"/>
        </w:rPr>
      </w:pPr>
    </w:p>
    <w:p w14:paraId="5E72B9EA" w14:textId="58EC4AD4" w:rsidR="00E9733C" w:rsidRPr="005056C3" w:rsidRDefault="00E9733C" w:rsidP="00E9733C">
      <w:pPr>
        <w:spacing w:after="0" w:line="240" w:lineRule="auto"/>
        <w:ind w:firstLine="567"/>
        <w:jc w:val="both"/>
        <w:rPr>
          <w:rFonts w:ascii="Arial" w:hAnsi="Arial" w:cs="Arial"/>
          <w:sz w:val="24"/>
        </w:rPr>
      </w:pPr>
      <w:r w:rsidRPr="005056C3">
        <w:rPr>
          <w:rFonts w:ascii="Arial" w:hAnsi="Arial" w:cs="Arial"/>
          <w:bCs/>
          <w:sz w:val="24"/>
        </w:rPr>
        <w:t xml:space="preserve">1 </w:t>
      </w:r>
      <w:r w:rsidR="00AD59D1">
        <w:rPr>
          <w:rFonts w:ascii="Arial" w:hAnsi="Arial" w:cs="Arial"/>
          <w:sz w:val="24"/>
          <w:lang w:val="kk-KZ"/>
        </w:rPr>
        <w:t>РАЗРАБОТАН</w:t>
      </w:r>
      <w:r w:rsidRPr="005056C3">
        <w:rPr>
          <w:rFonts w:ascii="Arial" w:hAnsi="Arial" w:cs="Arial"/>
          <w:sz w:val="24"/>
        </w:rPr>
        <w:t xml:space="preserve"> Республиканским государственным предприятием на праве хозяйственного ведения «Казахс</w:t>
      </w:r>
      <w:r w:rsidR="00A70168" w:rsidRPr="005056C3">
        <w:rPr>
          <w:rFonts w:ascii="Arial" w:hAnsi="Arial" w:cs="Arial"/>
          <w:sz w:val="24"/>
        </w:rPr>
        <w:t>танс</w:t>
      </w:r>
      <w:r w:rsidRPr="005056C3">
        <w:rPr>
          <w:rFonts w:ascii="Arial" w:hAnsi="Arial" w:cs="Arial"/>
          <w:sz w:val="24"/>
        </w:rPr>
        <w:t xml:space="preserve">кий институт стандартизации и метрологии» Комитета технического регулирования и метрологии Министерства торговли и интеграции Республики Казахстан на основе собственного аутентичного перевода на русский язык международного стандарта, указанного в </w:t>
      </w:r>
      <w:r w:rsidR="00767345" w:rsidRPr="005056C3">
        <w:rPr>
          <w:rFonts w:ascii="Arial" w:hAnsi="Arial" w:cs="Arial"/>
          <w:sz w:val="24"/>
        </w:rPr>
        <w:t>разделе</w:t>
      </w:r>
      <w:r w:rsidRPr="005056C3">
        <w:rPr>
          <w:rFonts w:ascii="Arial" w:hAnsi="Arial" w:cs="Arial"/>
          <w:sz w:val="24"/>
        </w:rPr>
        <w:t xml:space="preserve"> 4</w:t>
      </w:r>
    </w:p>
    <w:p w14:paraId="72533293" w14:textId="77777777" w:rsidR="00C32F01" w:rsidRPr="005056C3" w:rsidRDefault="00C32F01" w:rsidP="00E9733C">
      <w:pPr>
        <w:spacing w:after="0" w:line="240" w:lineRule="auto"/>
        <w:ind w:firstLine="567"/>
        <w:jc w:val="both"/>
        <w:rPr>
          <w:rFonts w:ascii="Arial" w:hAnsi="Arial" w:cs="Arial"/>
          <w:sz w:val="24"/>
        </w:rPr>
      </w:pPr>
    </w:p>
    <w:p w14:paraId="7CC8392B" w14:textId="77777777" w:rsidR="00E9733C" w:rsidRPr="005056C3" w:rsidRDefault="00E9733C" w:rsidP="00E9733C">
      <w:pPr>
        <w:spacing w:after="0" w:line="240" w:lineRule="auto"/>
        <w:ind w:firstLine="567"/>
        <w:jc w:val="both"/>
        <w:rPr>
          <w:rFonts w:ascii="Arial" w:hAnsi="Arial" w:cs="Arial"/>
          <w:sz w:val="24"/>
        </w:rPr>
      </w:pPr>
      <w:r w:rsidRPr="005056C3">
        <w:rPr>
          <w:rFonts w:ascii="Arial" w:hAnsi="Arial" w:cs="Arial"/>
          <w:bCs/>
          <w:sz w:val="24"/>
        </w:rPr>
        <w:t xml:space="preserve">2 </w:t>
      </w:r>
      <w:r w:rsidRPr="005056C3">
        <w:rPr>
          <w:rFonts w:ascii="Arial" w:hAnsi="Arial" w:cs="Arial"/>
          <w:sz w:val="24"/>
        </w:rPr>
        <w:t>ВНЕСЕН Комитетом технического регулирования и метрологии Министерства торговли и интеграции Республики Казахстан</w:t>
      </w:r>
    </w:p>
    <w:p w14:paraId="28462BEC" w14:textId="77777777" w:rsidR="00C32F01" w:rsidRPr="005056C3" w:rsidRDefault="00C32F01" w:rsidP="00E9733C">
      <w:pPr>
        <w:spacing w:after="0" w:line="240" w:lineRule="auto"/>
        <w:ind w:firstLine="567"/>
        <w:jc w:val="both"/>
        <w:rPr>
          <w:rFonts w:ascii="Arial" w:hAnsi="Arial" w:cs="Arial"/>
          <w:sz w:val="24"/>
        </w:rPr>
      </w:pPr>
    </w:p>
    <w:p w14:paraId="270FB59B" w14:textId="77777777" w:rsidR="00E9733C" w:rsidRPr="005056C3" w:rsidRDefault="00E9733C" w:rsidP="00E9733C">
      <w:pPr>
        <w:shd w:val="clear" w:color="auto" w:fill="FFFFFF"/>
        <w:tabs>
          <w:tab w:val="left" w:pos="1440"/>
          <w:tab w:val="left" w:leader="underscore" w:pos="1648"/>
          <w:tab w:val="left" w:leader="underscore" w:pos="3035"/>
        </w:tabs>
        <w:spacing w:after="0" w:line="240" w:lineRule="auto"/>
        <w:ind w:firstLine="567"/>
        <w:jc w:val="both"/>
        <w:rPr>
          <w:rFonts w:ascii="Arial" w:hAnsi="Arial" w:cs="Arial"/>
          <w:sz w:val="24"/>
        </w:rPr>
      </w:pPr>
      <w:r w:rsidRPr="005056C3">
        <w:rPr>
          <w:rFonts w:ascii="Arial" w:hAnsi="Arial" w:cs="Arial"/>
          <w:bCs/>
          <w:sz w:val="24"/>
        </w:rPr>
        <w:t xml:space="preserve">3 </w:t>
      </w:r>
      <w:r w:rsidRPr="005056C3">
        <w:rPr>
          <w:rFonts w:ascii="Arial" w:hAnsi="Arial" w:cs="Arial"/>
          <w:sz w:val="24"/>
        </w:rPr>
        <w:t>ПРИНЯТ Евразийским советом по стандартизации, метрологии и сертификации (протокол №_____от_____________)</w:t>
      </w:r>
    </w:p>
    <w:p w14:paraId="20B6CFFB" w14:textId="77777777" w:rsidR="00C32F01" w:rsidRPr="005056C3" w:rsidRDefault="00C32F01" w:rsidP="00E9733C">
      <w:pPr>
        <w:shd w:val="clear" w:color="auto" w:fill="FFFFFF"/>
        <w:tabs>
          <w:tab w:val="left" w:pos="1440"/>
          <w:tab w:val="left" w:leader="underscore" w:pos="1648"/>
          <w:tab w:val="left" w:leader="underscore" w:pos="3035"/>
        </w:tabs>
        <w:spacing w:after="0" w:line="240" w:lineRule="auto"/>
        <w:ind w:firstLine="567"/>
        <w:jc w:val="both"/>
        <w:rPr>
          <w:rFonts w:ascii="Arial" w:hAnsi="Arial" w:cs="Arial"/>
          <w:sz w:val="24"/>
        </w:rPr>
      </w:pPr>
    </w:p>
    <w:p w14:paraId="20558D67" w14:textId="77777777" w:rsidR="00E9733C" w:rsidRPr="005056C3" w:rsidRDefault="00E9733C" w:rsidP="00E9733C">
      <w:pPr>
        <w:shd w:val="clear" w:color="auto" w:fill="FFFFFF"/>
        <w:spacing w:after="0" w:line="240" w:lineRule="auto"/>
        <w:ind w:firstLine="567"/>
        <w:jc w:val="both"/>
        <w:rPr>
          <w:rFonts w:ascii="Arial" w:hAnsi="Arial" w:cs="Arial"/>
          <w:sz w:val="24"/>
        </w:rPr>
      </w:pPr>
      <w:r w:rsidRPr="005056C3">
        <w:rPr>
          <w:rFonts w:ascii="Arial" w:hAnsi="Arial" w:cs="Arial"/>
          <w:sz w:val="24"/>
        </w:rPr>
        <w:t>За принятие проголосовали:</w:t>
      </w:r>
    </w:p>
    <w:tbl>
      <w:tblPr>
        <w:tblW w:w="9555"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2028"/>
        <w:gridCol w:w="4820"/>
      </w:tblGrid>
      <w:tr w:rsidR="00E9733C" w:rsidRPr="005056C3" w14:paraId="680AF145" w14:textId="77777777" w:rsidTr="00E9733C">
        <w:trPr>
          <w:trHeight w:val="1222"/>
        </w:trPr>
        <w:tc>
          <w:tcPr>
            <w:tcW w:w="2707" w:type="dxa"/>
            <w:tcBorders>
              <w:top w:val="single" w:sz="4" w:space="0" w:color="auto"/>
              <w:left w:val="single" w:sz="4" w:space="0" w:color="auto"/>
              <w:bottom w:val="double" w:sz="4" w:space="0" w:color="auto"/>
              <w:right w:val="single" w:sz="4" w:space="0" w:color="auto"/>
            </w:tcBorders>
            <w:tcMar>
              <w:top w:w="0" w:type="dxa"/>
              <w:left w:w="57" w:type="dxa"/>
              <w:bottom w:w="0" w:type="dxa"/>
              <w:right w:w="57" w:type="dxa"/>
            </w:tcMar>
            <w:vAlign w:val="center"/>
            <w:hideMark/>
          </w:tcPr>
          <w:p w14:paraId="0D1E6B42" w14:textId="77777777" w:rsidR="00E9733C" w:rsidRPr="005056C3" w:rsidRDefault="00E9733C" w:rsidP="00380533">
            <w:pPr>
              <w:spacing w:after="0" w:line="240" w:lineRule="auto"/>
              <w:jc w:val="center"/>
              <w:rPr>
                <w:rFonts w:ascii="Arial" w:hAnsi="Arial" w:cs="Arial"/>
                <w:sz w:val="24"/>
                <w:szCs w:val="24"/>
              </w:rPr>
            </w:pPr>
            <w:r w:rsidRPr="005056C3">
              <w:rPr>
                <w:rFonts w:ascii="Arial" w:hAnsi="Arial" w:cs="Arial"/>
              </w:rPr>
              <w:t>Краткое наименование страны по МК</w:t>
            </w:r>
          </w:p>
          <w:p w14:paraId="6305775A" w14:textId="77777777" w:rsidR="00E9733C" w:rsidRPr="005056C3" w:rsidRDefault="00E9733C" w:rsidP="00380533">
            <w:pPr>
              <w:spacing w:after="0" w:line="240" w:lineRule="auto"/>
              <w:jc w:val="center"/>
              <w:rPr>
                <w:rFonts w:ascii="Arial" w:hAnsi="Arial" w:cs="Arial"/>
                <w:sz w:val="24"/>
                <w:szCs w:val="24"/>
              </w:rPr>
            </w:pPr>
            <w:r w:rsidRPr="005056C3">
              <w:rPr>
                <w:rFonts w:ascii="Arial" w:hAnsi="Arial" w:cs="Arial"/>
              </w:rPr>
              <w:t>(ИСО 3166) 004–97</w:t>
            </w:r>
          </w:p>
        </w:tc>
        <w:tc>
          <w:tcPr>
            <w:tcW w:w="2028" w:type="dxa"/>
            <w:tcBorders>
              <w:top w:val="single" w:sz="4" w:space="0" w:color="auto"/>
              <w:left w:val="single" w:sz="4" w:space="0" w:color="auto"/>
              <w:bottom w:val="double" w:sz="4" w:space="0" w:color="auto"/>
              <w:right w:val="single" w:sz="4" w:space="0" w:color="auto"/>
            </w:tcBorders>
            <w:tcMar>
              <w:top w:w="0" w:type="dxa"/>
              <w:left w:w="57" w:type="dxa"/>
              <w:bottom w:w="0" w:type="dxa"/>
              <w:right w:w="57" w:type="dxa"/>
            </w:tcMar>
            <w:vAlign w:val="center"/>
            <w:hideMark/>
          </w:tcPr>
          <w:p w14:paraId="63C09042" w14:textId="77777777" w:rsidR="00E9733C" w:rsidRPr="005056C3" w:rsidRDefault="00E9733C" w:rsidP="00380533">
            <w:pPr>
              <w:spacing w:after="0" w:line="240" w:lineRule="auto"/>
              <w:jc w:val="center"/>
              <w:rPr>
                <w:rFonts w:ascii="Arial" w:hAnsi="Arial" w:cs="Arial"/>
                <w:sz w:val="24"/>
                <w:szCs w:val="24"/>
              </w:rPr>
            </w:pPr>
            <w:r w:rsidRPr="005056C3">
              <w:rPr>
                <w:rFonts w:ascii="Arial" w:hAnsi="Arial" w:cs="Arial"/>
              </w:rPr>
              <w:t>Код страны по МК (ИСО 3166) 004–97</w:t>
            </w:r>
          </w:p>
        </w:tc>
        <w:tc>
          <w:tcPr>
            <w:tcW w:w="4820" w:type="dxa"/>
            <w:tcBorders>
              <w:top w:val="single" w:sz="4" w:space="0" w:color="auto"/>
              <w:left w:val="single" w:sz="4" w:space="0" w:color="auto"/>
              <w:bottom w:val="double" w:sz="4" w:space="0" w:color="auto"/>
              <w:right w:val="single" w:sz="4" w:space="0" w:color="auto"/>
            </w:tcBorders>
            <w:tcMar>
              <w:top w:w="0" w:type="dxa"/>
              <w:left w:w="57" w:type="dxa"/>
              <w:bottom w:w="0" w:type="dxa"/>
              <w:right w:w="57" w:type="dxa"/>
            </w:tcMar>
            <w:vAlign w:val="center"/>
            <w:hideMark/>
          </w:tcPr>
          <w:p w14:paraId="6D6B28A3" w14:textId="77777777" w:rsidR="00E9733C" w:rsidRPr="005056C3" w:rsidRDefault="008D0173" w:rsidP="00380533">
            <w:pPr>
              <w:spacing w:after="0" w:line="240" w:lineRule="auto"/>
              <w:jc w:val="center"/>
              <w:rPr>
                <w:rFonts w:ascii="Arial" w:hAnsi="Arial" w:cs="Arial"/>
                <w:sz w:val="24"/>
                <w:szCs w:val="24"/>
              </w:rPr>
            </w:pPr>
            <w:r w:rsidRPr="005056C3">
              <w:rPr>
                <w:rFonts w:ascii="Arial" w:hAnsi="Arial" w:cs="Arial"/>
              </w:rPr>
              <w:t>Сок</w:t>
            </w:r>
            <w:r w:rsidR="00E9733C" w:rsidRPr="005056C3">
              <w:rPr>
                <w:rFonts w:ascii="Arial" w:hAnsi="Arial" w:cs="Arial"/>
              </w:rPr>
              <w:t>ращенное наименование</w:t>
            </w:r>
          </w:p>
          <w:p w14:paraId="4302EE4D" w14:textId="77777777" w:rsidR="00E9733C" w:rsidRPr="005056C3" w:rsidRDefault="00E9733C" w:rsidP="00380533">
            <w:pPr>
              <w:spacing w:after="0" w:line="240" w:lineRule="auto"/>
              <w:jc w:val="center"/>
              <w:rPr>
                <w:rFonts w:ascii="Arial" w:hAnsi="Arial" w:cs="Arial"/>
              </w:rPr>
            </w:pPr>
            <w:r w:rsidRPr="005056C3">
              <w:rPr>
                <w:rFonts w:ascii="Arial" w:hAnsi="Arial" w:cs="Arial"/>
              </w:rPr>
              <w:t>национального органа</w:t>
            </w:r>
          </w:p>
          <w:p w14:paraId="627CC7D4" w14:textId="77777777" w:rsidR="00E9733C" w:rsidRPr="005056C3" w:rsidRDefault="00E9733C" w:rsidP="00380533">
            <w:pPr>
              <w:spacing w:after="0" w:line="240" w:lineRule="auto"/>
              <w:jc w:val="center"/>
              <w:rPr>
                <w:rFonts w:ascii="Arial" w:hAnsi="Arial" w:cs="Arial"/>
                <w:sz w:val="24"/>
                <w:szCs w:val="24"/>
              </w:rPr>
            </w:pPr>
            <w:r w:rsidRPr="005056C3">
              <w:rPr>
                <w:rFonts w:ascii="Arial" w:hAnsi="Arial" w:cs="Arial"/>
              </w:rPr>
              <w:t>по стандартизации</w:t>
            </w:r>
          </w:p>
        </w:tc>
      </w:tr>
      <w:tr w:rsidR="00E9733C" w:rsidRPr="005056C3" w14:paraId="3667A119" w14:textId="77777777" w:rsidTr="00E9733C">
        <w:trPr>
          <w:trHeight w:val="170"/>
        </w:trPr>
        <w:tc>
          <w:tcPr>
            <w:tcW w:w="2707" w:type="dxa"/>
            <w:tcBorders>
              <w:top w:val="double" w:sz="4" w:space="0" w:color="auto"/>
              <w:left w:val="single" w:sz="4" w:space="0" w:color="auto"/>
              <w:bottom w:val="single" w:sz="4" w:space="0" w:color="auto"/>
              <w:right w:val="single" w:sz="4" w:space="0" w:color="auto"/>
            </w:tcBorders>
            <w:tcMar>
              <w:top w:w="0" w:type="dxa"/>
              <w:left w:w="57" w:type="dxa"/>
              <w:bottom w:w="0" w:type="dxa"/>
              <w:right w:w="57" w:type="dxa"/>
            </w:tcMar>
          </w:tcPr>
          <w:p w14:paraId="06D6DB6E" w14:textId="77777777" w:rsidR="00E9733C" w:rsidRPr="005056C3" w:rsidRDefault="00E9733C" w:rsidP="00E9733C">
            <w:pPr>
              <w:spacing w:after="0" w:line="240" w:lineRule="auto"/>
              <w:jc w:val="both"/>
              <w:rPr>
                <w:rFonts w:ascii="Arial" w:hAnsi="Arial" w:cs="Arial"/>
                <w:sz w:val="24"/>
                <w:szCs w:val="24"/>
              </w:rPr>
            </w:pPr>
          </w:p>
        </w:tc>
        <w:tc>
          <w:tcPr>
            <w:tcW w:w="2028" w:type="dxa"/>
            <w:tcBorders>
              <w:top w:val="double" w:sz="4" w:space="0" w:color="auto"/>
              <w:left w:val="single" w:sz="4" w:space="0" w:color="auto"/>
              <w:bottom w:val="single" w:sz="4" w:space="0" w:color="auto"/>
              <w:right w:val="single" w:sz="4" w:space="0" w:color="auto"/>
            </w:tcBorders>
            <w:tcMar>
              <w:top w:w="0" w:type="dxa"/>
              <w:left w:w="57" w:type="dxa"/>
              <w:bottom w:w="0" w:type="dxa"/>
              <w:right w:w="57" w:type="dxa"/>
            </w:tcMar>
          </w:tcPr>
          <w:p w14:paraId="7BACCBFF" w14:textId="77777777" w:rsidR="00E9733C" w:rsidRPr="005056C3" w:rsidRDefault="00E9733C" w:rsidP="00E9733C">
            <w:pPr>
              <w:spacing w:after="0" w:line="240" w:lineRule="auto"/>
              <w:jc w:val="both"/>
              <w:rPr>
                <w:rFonts w:ascii="Arial" w:hAnsi="Arial" w:cs="Arial"/>
                <w:b/>
                <w:sz w:val="24"/>
                <w:szCs w:val="24"/>
              </w:rPr>
            </w:pPr>
          </w:p>
        </w:tc>
        <w:tc>
          <w:tcPr>
            <w:tcW w:w="4820" w:type="dxa"/>
            <w:tcBorders>
              <w:top w:val="double" w:sz="4" w:space="0" w:color="auto"/>
              <w:left w:val="single" w:sz="4" w:space="0" w:color="auto"/>
              <w:bottom w:val="single" w:sz="4" w:space="0" w:color="auto"/>
              <w:right w:val="single" w:sz="4" w:space="0" w:color="auto"/>
            </w:tcBorders>
            <w:tcMar>
              <w:top w:w="0" w:type="dxa"/>
              <w:left w:w="57" w:type="dxa"/>
              <w:bottom w:w="0" w:type="dxa"/>
              <w:right w:w="57" w:type="dxa"/>
            </w:tcMar>
          </w:tcPr>
          <w:p w14:paraId="2F1AE8F4" w14:textId="77777777" w:rsidR="00E9733C" w:rsidRPr="005056C3" w:rsidRDefault="00E9733C" w:rsidP="00E9733C">
            <w:pPr>
              <w:spacing w:after="0" w:line="240" w:lineRule="auto"/>
              <w:jc w:val="both"/>
              <w:rPr>
                <w:rFonts w:ascii="Arial" w:hAnsi="Arial" w:cs="Arial"/>
                <w:sz w:val="24"/>
                <w:szCs w:val="24"/>
              </w:rPr>
            </w:pPr>
          </w:p>
        </w:tc>
      </w:tr>
    </w:tbl>
    <w:p w14:paraId="409C085C" w14:textId="77777777" w:rsidR="00E9733C" w:rsidRPr="005056C3" w:rsidRDefault="00E9733C" w:rsidP="00E9733C">
      <w:pPr>
        <w:widowControl w:val="0"/>
        <w:spacing w:after="0" w:line="240" w:lineRule="auto"/>
        <w:ind w:firstLine="567"/>
        <w:jc w:val="both"/>
        <w:rPr>
          <w:rFonts w:ascii="Arial" w:hAnsi="Arial" w:cs="Arial"/>
        </w:rPr>
      </w:pPr>
    </w:p>
    <w:p w14:paraId="7010426C" w14:textId="0D84B3B6" w:rsidR="006A028A" w:rsidRPr="00AD59D1" w:rsidRDefault="00E9733C" w:rsidP="00AD59D1">
      <w:pPr>
        <w:pStyle w:val="Default"/>
        <w:ind w:firstLine="567"/>
        <w:jc w:val="both"/>
        <w:rPr>
          <w:rFonts w:ascii="Arial" w:hAnsi="Arial" w:cs="Arial"/>
          <w:lang w:val="kk-KZ"/>
        </w:rPr>
      </w:pPr>
      <w:r w:rsidRPr="00AD59D1">
        <w:rPr>
          <w:rFonts w:ascii="Arial" w:hAnsi="Arial" w:cs="Arial"/>
        </w:rPr>
        <w:t xml:space="preserve">4 Настоящий стандарт </w:t>
      </w:r>
      <w:r w:rsidR="00AD59D1" w:rsidRPr="00AD59D1">
        <w:rPr>
          <w:rFonts w:ascii="Arial" w:hAnsi="Arial" w:cs="Arial"/>
          <w:lang w:val="kk-KZ"/>
        </w:rPr>
        <w:t>разработан с учетом требований МВИ 7988-22</w:t>
      </w:r>
    </w:p>
    <w:p w14:paraId="723D2105" w14:textId="77777777" w:rsidR="00AD59D1" w:rsidRPr="00AD59D1" w:rsidRDefault="00AD59D1" w:rsidP="00AD59D1">
      <w:pPr>
        <w:pStyle w:val="Default"/>
        <w:ind w:firstLine="567"/>
        <w:jc w:val="both"/>
        <w:rPr>
          <w:rFonts w:ascii="Arial" w:hAnsi="Arial" w:cs="Arial"/>
        </w:rPr>
      </w:pPr>
    </w:p>
    <w:p w14:paraId="3AD11056" w14:textId="3C9EE522" w:rsidR="00E9733C" w:rsidRPr="00AD59D1" w:rsidRDefault="00E9733C" w:rsidP="00A24EDE">
      <w:pPr>
        <w:widowControl w:val="0"/>
        <w:spacing w:after="0" w:line="240" w:lineRule="auto"/>
        <w:ind w:firstLine="567"/>
        <w:jc w:val="both"/>
        <w:rPr>
          <w:rFonts w:ascii="Arial" w:hAnsi="Arial" w:cs="Arial"/>
          <w:sz w:val="24"/>
          <w:szCs w:val="24"/>
          <w:lang w:val="kk-KZ"/>
        </w:rPr>
      </w:pPr>
      <w:r w:rsidRPr="00AD59D1">
        <w:rPr>
          <w:rFonts w:ascii="Arial" w:hAnsi="Arial" w:cs="Arial"/>
          <w:sz w:val="24"/>
          <w:szCs w:val="24"/>
        </w:rPr>
        <w:t xml:space="preserve">5 </w:t>
      </w:r>
      <w:r w:rsidR="00AD59D1" w:rsidRPr="00AD59D1">
        <w:rPr>
          <w:rFonts w:ascii="Arial" w:hAnsi="Arial" w:cs="Arial"/>
          <w:sz w:val="24"/>
          <w:szCs w:val="24"/>
          <w:lang w:val="kk-KZ"/>
        </w:rPr>
        <w:t>ВВЕДЕН ВПЕРВЫЕ</w:t>
      </w:r>
    </w:p>
    <w:p w14:paraId="3507B659" w14:textId="77777777" w:rsidR="00AD59D1" w:rsidRPr="00AD59D1" w:rsidRDefault="00AD59D1" w:rsidP="00A24EDE">
      <w:pPr>
        <w:widowControl w:val="0"/>
        <w:spacing w:after="0" w:line="240" w:lineRule="auto"/>
        <w:ind w:firstLine="567"/>
        <w:jc w:val="both"/>
        <w:rPr>
          <w:rFonts w:ascii="Arial" w:hAnsi="Arial" w:cs="Arial"/>
        </w:rPr>
      </w:pPr>
    </w:p>
    <w:p w14:paraId="016C8AB0" w14:textId="77777777" w:rsidR="00E9733C" w:rsidRPr="00AD59D1" w:rsidRDefault="00E9733C" w:rsidP="00E9733C">
      <w:pPr>
        <w:widowControl w:val="0"/>
        <w:spacing w:after="0" w:line="240" w:lineRule="auto"/>
        <w:ind w:firstLine="567"/>
        <w:jc w:val="both"/>
        <w:rPr>
          <w:rFonts w:ascii="Arial" w:hAnsi="Arial" w:cs="Arial"/>
          <w:bCs/>
          <w:iCs/>
        </w:rPr>
      </w:pPr>
    </w:p>
    <w:p w14:paraId="3C113471" w14:textId="77777777" w:rsidR="00E9733C" w:rsidRPr="00AD59D1" w:rsidRDefault="00E9733C" w:rsidP="00E9733C">
      <w:pPr>
        <w:spacing w:after="0" w:line="240" w:lineRule="auto"/>
        <w:ind w:firstLine="567"/>
        <w:jc w:val="both"/>
        <w:rPr>
          <w:rFonts w:ascii="Arial" w:hAnsi="Arial" w:cs="Arial"/>
          <w:bCs/>
          <w:i/>
          <w:sz w:val="28"/>
          <w:szCs w:val="24"/>
        </w:rPr>
      </w:pPr>
      <w:r w:rsidRPr="00AD59D1">
        <w:rPr>
          <w:rFonts w:ascii="Arial" w:hAnsi="Arial" w:cs="Arial"/>
          <w:bCs/>
          <w:i/>
          <w:sz w:val="24"/>
          <w:szCs w:val="24"/>
        </w:rPr>
        <w:t>Информация о введении в действие (прекращении действия) настоящего стандарта и изменений к нему на территории указанных выше государств публикуется в указателях национальных (государственных) стандартов,</w:t>
      </w:r>
      <w:r w:rsidR="009C5CC4" w:rsidRPr="00AD59D1">
        <w:rPr>
          <w:rFonts w:ascii="Arial" w:hAnsi="Arial" w:cs="Arial"/>
          <w:bCs/>
          <w:i/>
          <w:sz w:val="24"/>
          <w:szCs w:val="24"/>
        </w:rPr>
        <w:t xml:space="preserve"> издаваемых в этих государствах</w:t>
      </w:r>
    </w:p>
    <w:p w14:paraId="6DCC7DCB" w14:textId="5E778CE0" w:rsidR="00444244" w:rsidRPr="00EC7DD8" w:rsidRDefault="00937E45" w:rsidP="00EC7DD8">
      <w:pPr>
        <w:spacing w:after="0" w:line="240" w:lineRule="auto"/>
        <w:ind w:firstLine="567"/>
        <w:jc w:val="both"/>
        <w:rPr>
          <w:rFonts w:ascii="Arial" w:hAnsi="Arial" w:cs="Arial"/>
          <w:i/>
          <w:sz w:val="24"/>
          <w:szCs w:val="24"/>
        </w:rPr>
      </w:pPr>
      <w:r>
        <w:rPr>
          <w:rFonts w:ascii="Arial" w:hAnsi="Arial" w:cs="Arial"/>
          <w:noProof/>
          <w:sz w:val="24"/>
          <w:szCs w:val="24"/>
          <w:lang w:eastAsia="ru-RU"/>
        </w:rPr>
        <mc:AlternateContent>
          <mc:Choice Requires="wps">
            <w:drawing>
              <wp:anchor distT="0" distB="0" distL="114300" distR="114300" simplePos="0" relativeHeight="251659264" behindDoc="0" locked="0" layoutInCell="1" allowOverlap="1" wp14:anchorId="6660CFA5" wp14:editId="463CA758">
                <wp:simplePos x="0" y="0"/>
                <wp:positionH relativeFrom="column">
                  <wp:posOffset>-1734185</wp:posOffset>
                </wp:positionH>
                <wp:positionV relativeFrom="paragraph">
                  <wp:posOffset>236220</wp:posOffset>
                </wp:positionV>
                <wp:extent cx="371475" cy="257175"/>
                <wp:effectExtent l="0" t="0" r="9525" b="9525"/>
                <wp:wrapNone/>
                <wp:docPr id="122323142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257175"/>
                        </a:xfrm>
                        <a:prstGeom prst="rect">
                          <a:avLst/>
                        </a:prstGeom>
                        <a:solidFill>
                          <a:srgbClr val="FFFFFF"/>
                        </a:solidFill>
                        <a:ln w="9525">
                          <a:solidFill>
                            <a:srgbClr val="FFFFFF"/>
                          </a:solidFill>
                          <a:miter lim="800000"/>
                          <a:headEnd/>
                          <a:tailEnd/>
                        </a:ln>
                      </wps:spPr>
                      <wps:txbx>
                        <w:txbxContent>
                          <w:p w14:paraId="43270E71" w14:textId="77777777" w:rsidR="009572D7" w:rsidRDefault="009572D7" w:rsidP="00E9733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6" style="position:absolute;left:0;text-align:left;margin-left:-136.55pt;margin-top:18.6pt;width:29.2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" strokecolor="white">
                <v:textbox>
                  <w:txbxContent>
                    <w:p w14:paraId="43270E71" w14:textId="77777777" w:rsidR="009572D7" w:rsidRDefault="009572D7" w:rsidP="00E9733C">
                      <w:pPr>
                        <w:rPr>
                          <w:lang w:val="en-US"/>
                        </w:rPr>
                      </w:pPr>
                    </w:p>
                  </w:txbxContent>
                </v:textbox>
              </v:rect>
            </w:pict>
          </mc:Fallback>
        </mc:AlternateContent>
      </w:r>
      <w:r>
        <w:rPr>
          <w:rFonts w:ascii="Arial" w:hAnsi="Arial" w:cs="Arial"/>
          <w:noProof/>
          <w:sz w:val="24"/>
          <w:szCs w:val="24"/>
          <w:lang w:eastAsia="ru-RU"/>
        </w:rPr>
        <mc:AlternateContent>
          <mc:Choice Requires="wps">
            <w:drawing>
              <wp:anchor distT="0" distB="0" distL="114300" distR="114300" simplePos="0" relativeHeight="251660288" behindDoc="0" locked="0" layoutInCell="1" allowOverlap="1" wp14:anchorId="2B0AD22C" wp14:editId="54DF318E">
                <wp:simplePos x="0" y="0"/>
                <wp:positionH relativeFrom="column">
                  <wp:posOffset>6781800</wp:posOffset>
                </wp:positionH>
                <wp:positionV relativeFrom="paragraph">
                  <wp:posOffset>908685</wp:posOffset>
                </wp:positionV>
                <wp:extent cx="971550" cy="314325"/>
                <wp:effectExtent l="0" t="0" r="0" b="9525"/>
                <wp:wrapNone/>
                <wp:docPr id="4"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1550" cy="314325"/>
                        </a:xfrm>
                        <a:prstGeom prst="rect">
                          <a:avLst/>
                        </a:prstGeom>
                        <a:solidFill>
                          <a:srgbClr val="FFFFFF"/>
                        </a:solidFill>
                        <a:ln w="9525">
                          <a:solidFill>
                            <a:srgbClr val="FFFFFF"/>
                          </a:solidFill>
                          <a:miter lim="800000"/>
                          <a:headEnd/>
                          <a:tailEnd/>
                        </a:ln>
                      </wps:spPr>
                      <wps:txbx>
                        <w:txbxContent>
                          <w:p w14:paraId="64096778" w14:textId="77777777" w:rsidR="009572D7" w:rsidRDefault="009572D7" w:rsidP="00E973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7" style="position:absolute;left:0;text-align:left;margin-left:534pt;margin-top:71.55pt;width:76.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" strokecolor="white">
                <v:textbox>
                  <w:txbxContent>
                    <w:p w14:paraId="64096778" w14:textId="77777777" w:rsidR="009572D7" w:rsidRDefault="009572D7" w:rsidP="00E9733C"/>
                  </w:txbxContent>
                </v:textbox>
              </v:rect>
            </w:pict>
          </mc:Fallback>
        </mc:AlternateContent>
      </w:r>
      <w:r w:rsidR="00E9733C" w:rsidRPr="00AD59D1">
        <w:rPr>
          <w:rFonts w:ascii="Arial" w:hAnsi="Arial" w:cs="Arial"/>
          <w:i/>
          <w:sz w:val="24"/>
          <w:szCs w:val="24"/>
        </w:rPr>
        <w:t xml:space="preserve">Информация об изменениях к настоящему стандарту публикуется в указателе (каталоге) «Межгосударственные стандарты», а текст этих изменений – в информационных указателях «Межгосударственные стандарты». В случае пересмотра или отмены настоящего стандарта </w:t>
      </w:r>
      <w:r w:rsidR="00E9733C" w:rsidRPr="00AD59D1">
        <w:rPr>
          <w:rFonts w:ascii="Arial" w:hAnsi="Arial" w:cs="Arial"/>
          <w:i/>
          <w:sz w:val="24"/>
          <w:szCs w:val="24"/>
        </w:rPr>
        <w:lastRenderedPageBreak/>
        <w:t>соответствующая информация будет опубликована в информационном указателе «Межгосударственные стандарты»</w:t>
      </w:r>
    </w:p>
    <w:p w14:paraId="5902CAAF" w14:textId="77777777" w:rsidR="00E9733C" w:rsidRPr="005056C3" w:rsidRDefault="00E9733C" w:rsidP="00E9733C">
      <w:pPr>
        <w:spacing w:after="0" w:line="240" w:lineRule="auto"/>
        <w:ind w:firstLine="567"/>
        <w:jc w:val="both"/>
        <w:rPr>
          <w:rFonts w:ascii="Arial" w:hAnsi="Arial" w:cs="Arial"/>
          <w:iCs/>
          <w:sz w:val="24"/>
          <w:szCs w:val="24"/>
        </w:rPr>
      </w:pPr>
      <w:r w:rsidRPr="005056C3">
        <w:rPr>
          <w:rFonts w:ascii="Arial" w:hAnsi="Arial" w:cs="Arial"/>
          <w:iCs/>
          <w:sz w:val="24"/>
          <w:szCs w:val="24"/>
        </w:rPr>
        <w:t>Исключительное право официального опубликования настоящего стандарта на территории указанных выше госуда</w:t>
      </w:r>
      <w:proofErr w:type="gramStart"/>
      <w:r w:rsidRPr="005056C3">
        <w:rPr>
          <w:rFonts w:ascii="Arial" w:hAnsi="Arial" w:cs="Arial"/>
          <w:iCs/>
          <w:sz w:val="24"/>
          <w:szCs w:val="24"/>
        </w:rPr>
        <w:t>рств пр</w:t>
      </w:r>
      <w:proofErr w:type="gramEnd"/>
      <w:r w:rsidRPr="005056C3">
        <w:rPr>
          <w:rFonts w:ascii="Arial" w:hAnsi="Arial" w:cs="Arial"/>
          <w:iCs/>
          <w:sz w:val="24"/>
          <w:szCs w:val="24"/>
        </w:rPr>
        <w:t>инадлежит национальным (государственным) органам по стандартизации этих государств</w:t>
      </w:r>
    </w:p>
    <w:p w14:paraId="5B2671D1" w14:textId="77777777" w:rsidR="006153A7" w:rsidRPr="005056C3" w:rsidRDefault="00325C1B" w:rsidP="0055415B">
      <w:pPr>
        <w:spacing w:after="0" w:line="240" w:lineRule="auto"/>
        <w:jc w:val="center"/>
        <w:rPr>
          <w:rFonts w:ascii="Arial" w:hAnsi="Arial" w:cs="Arial"/>
          <w:color w:val="000000"/>
          <w:sz w:val="24"/>
          <w:szCs w:val="24"/>
        </w:rPr>
      </w:pPr>
      <w:r w:rsidRPr="005056C3">
        <w:rPr>
          <w:rFonts w:ascii="Arial" w:eastAsia="Times New Roman" w:hAnsi="Arial" w:cs="Arial"/>
          <w:b/>
          <w:color w:val="000000"/>
          <w:sz w:val="32"/>
          <w:szCs w:val="32"/>
          <w:lang w:eastAsia="ru-RU"/>
        </w:rPr>
        <w:br w:type="page"/>
      </w:r>
      <w:r w:rsidR="006153A7" w:rsidRPr="003B7F72">
        <w:rPr>
          <w:rFonts w:ascii="Arial" w:hAnsi="Arial" w:cs="Arial"/>
          <w:b/>
          <w:bCs/>
          <w:color w:val="000000"/>
          <w:sz w:val="24"/>
          <w:szCs w:val="24"/>
        </w:rPr>
        <w:lastRenderedPageBreak/>
        <w:t>Содержание</w:t>
      </w:r>
    </w:p>
    <w:p w14:paraId="6CE93B63" w14:textId="77777777" w:rsidR="006153A7" w:rsidRPr="005056C3" w:rsidRDefault="006153A7" w:rsidP="006153A7">
      <w:pPr>
        <w:autoSpaceDE w:val="0"/>
        <w:autoSpaceDN w:val="0"/>
        <w:adjustRightInd w:val="0"/>
        <w:spacing w:after="0" w:line="240" w:lineRule="auto"/>
        <w:jc w:val="both"/>
        <w:rPr>
          <w:rFonts w:ascii="Arial" w:eastAsiaTheme="minorEastAsia" w:hAnsi="Arial" w:cs="Arial"/>
          <w:b/>
          <w:bCs/>
          <w:color w:val="000000"/>
          <w:sz w:val="24"/>
          <w:szCs w:val="24"/>
        </w:rPr>
      </w:pPr>
    </w:p>
    <w:tbl>
      <w:tblPr>
        <w:tblStyle w:val="18"/>
        <w:tblW w:w="95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46"/>
        <w:gridCol w:w="236"/>
      </w:tblGrid>
      <w:tr w:rsidR="006153A7" w:rsidRPr="005056C3" w14:paraId="5C31FD9B" w14:textId="77777777" w:rsidTr="003B7F72">
        <w:tc>
          <w:tcPr>
            <w:tcW w:w="9346" w:type="dxa"/>
          </w:tcPr>
          <w:p w14:paraId="49B74D03" w14:textId="77777777" w:rsidR="006153A7" w:rsidRPr="005056C3" w:rsidRDefault="006153A7" w:rsidP="00BC3CFE">
            <w:pPr>
              <w:autoSpaceDE w:val="0"/>
              <w:autoSpaceDN w:val="0"/>
              <w:adjustRightInd w:val="0"/>
              <w:jc w:val="both"/>
              <w:rPr>
                <w:rFonts w:ascii="Arial" w:hAnsi="Arial" w:cs="Arial"/>
                <w:bCs/>
                <w:color w:val="000000"/>
                <w:sz w:val="24"/>
                <w:szCs w:val="24"/>
              </w:rPr>
            </w:pPr>
            <w:r w:rsidRPr="005056C3">
              <w:rPr>
                <w:rFonts w:ascii="Arial" w:hAnsi="Arial" w:cs="Arial"/>
                <w:bCs/>
                <w:color w:val="000000"/>
                <w:sz w:val="24"/>
                <w:szCs w:val="24"/>
              </w:rPr>
              <w:t>1 Область применения.............................................................................</w:t>
            </w:r>
            <w:r w:rsidR="00576971" w:rsidRPr="005056C3">
              <w:rPr>
                <w:rFonts w:ascii="Arial" w:hAnsi="Arial" w:cs="Arial"/>
                <w:bCs/>
                <w:color w:val="000000"/>
                <w:sz w:val="24"/>
                <w:szCs w:val="24"/>
              </w:rPr>
              <w:t>.</w:t>
            </w:r>
            <w:r w:rsidRPr="005056C3">
              <w:rPr>
                <w:rFonts w:ascii="Arial" w:hAnsi="Arial" w:cs="Arial"/>
                <w:bCs/>
                <w:color w:val="000000"/>
                <w:sz w:val="24"/>
                <w:szCs w:val="24"/>
              </w:rPr>
              <w:t>.......</w:t>
            </w:r>
            <w:r w:rsidR="00700FA1" w:rsidRPr="005056C3">
              <w:rPr>
                <w:rFonts w:ascii="Arial" w:hAnsi="Arial" w:cs="Arial"/>
                <w:bCs/>
                <w:color w:val="000000"/>
                <w:sz w:val="24"/>
                <w:szCs w:val="24"/>
              </w:rPr>
              <w:t>.</w:t>
            </w:r>
            <w:r w:rsidR="00576971" w:rsidRPr="005056C3">
              <w:rPr>
                <w:rFonts w:ascii="Arial" w:hAnsi="Arial" w:cs="Arial"/>
                <w:bCs/>
                <w:color w:val="000000"/>
                <w:sz w:val="24"/>
                <w:szCs w:val="24"/>
              </w:rPr>
              <w:t>........</w:t>
            </w:r>
            <w:r w:rsidR="00700FA1" w:rsidRPr="005056C3">
              <w:rPr>
                <w:rFonts w:ascii="Arial" w:hAnsi="Arial" w:cs="Arial"/>
                <w:bCs/>
                <w:color w:val="000000"/>
                <w:sz w:val="24"/>
                <w:szCs w:val="24"/>
              </w:rPr>
              <w:t>...</w:t>
            </w:r>
          </w:p>
          <w:p w14:paraId="18124E66" w14:textId="77777777" w:rsidR="006153A7" w:rsidRPr="005056C3" w:rsidRDefault="006153A7" w:rsidP="00BC3CFE">
            <w:pPr>
              <w:autoSpaceDE w:val="0"/>
              <w:autoSpaceDN w:val="0"/>
              <w:adjustRightInd w:val="0"/>
              <w:jc w:val="both"/>
              <w:rPr>
                <w:rFonts w:ascii="Arial" w:hAnsi="Arial" w:cs="Arial"/>
                <w:bCs/>
                <w:color w:val="000000"/>
                <w:sz w:val="24"/>
                <w:szCs w:val="24"/>
              </w:rPr>
            </w:pPr>
            <w:r w:rsidRPr="005056C3">
              <w:rPr>
                <w:rFonts w:ascii="Arial" w:hAnsi="Arial" w:cs="Arial"/>
                <w:bCs/>
                <w:color w:val="000000"/>
                <w:sz w:val="24"/>
                <w:szCs w:val="24"/>
              </w:rPr>
              <w:t>2 Нормативные ссылки...................................................................................</w:t>
            </w:r>
            <w:r w:rsidR="00700FA1" w:rsidRPr="005056C3">
              <w:rPr>
                <w:rFonts w:ascii="Arial" w:hAnsi="Arial" w:cs="Arial"/>
                <w:bCs/>
                <w:color w:val="000000"/>
                <w:sz w:val="24"/>
                <w:szCs w:val="24"/>
              </w:rPr>
              <w:t>.....</w:t>
            </w:r>
            <w:r w:rsidR="00576971" w:rsidRPr="005056C3">
              <w:rPr>
                <w:rFonts w:ascii="Arial" w:hAnsi="Arial" w:cs="Arial"/>
                <w:bCs/>
                <w:color w:val="000000"/>
                <w:sz w:val="24"/>
                <w:szCs w:val="24"/>
              </w:rPr>
              <w:t>........</w:t>
            </w:r>
            <w:r w:rsidR="00700FA1" w:rsidRPr="005056C3">
              <w:rPr>
                <w:rFonts w:ascii="Arial" w:hAnsi="Arial" w:cs="Arial"/>
                <w:bCs/>
                <w:color w:val="000000"/>
                <w:sz w:val="24"/>
                <w:szCs w:val="24"/>
              </w:rPr>
              <w:t>.</w:t>
            </w:r>
          </w:p>
          <w:p w14:paraId="11565E86" w14:textId="51EE2D98" w:rsidR="006153A7" w:rsidRPr="005056C3" w:rsidRDefault="006153A7" w:rsidP="00BC3CFE">
            <w:pPr>
              <w:autoSpaceDE w:val="0"/>
              <w:autoSpaceDN w:val="0"/>
              <w:adjustRightInd w:val="0"/>
              <w:jc w:val="both"/>
              <w:rPr>
                <w:rFonts w:ascii="Arial" w:hAnsi="Arial" w:cs="Arial"/>
                <w:bCs/>
                <w:color w:val="000000"/>
                <w:sz w:val="24"/>
                <w:szCs w:val="24"/>
              </w:rPr>
            </w:pPr>
            <w:r w:rsidRPr="005056C3">
              <w:rPr>
                <w:rFonts w:ascii="Arial" w:hAnsi="Arial" w:cs="Arial"/>
                <w:bCs/>
                <w:color w:val="000000"/>
                <w:sz w:val="24"/>
                <w:szCs w:val="24"/>
              </w:rPr>
              <w:t xml:space="preserve">3 </w:t>
            </w:r>
            <w:r w:rsidR="003B7F72">
              <w:rPr>
                <w:rFonts w:ascii="Arial" w:hAnsi="Arial" w:cs="Arial"/>
                <w:bCs/>
                <w:color w:val="000000"/>
                <w:sz w:val="24"/>
                <w:szCs w:val="24"/>
                <w:lang w:val="kk-KZ"/>
              </w:rPr>
              <w:t>Требования к показателям точности измерений.............</w:t>
            </w:r>
            <w:r w:rsidRPr="005056C3">
              <w:rPr>
                <w:rFonts w:ascii="Arial" w:hAnsi="Arial" w:cs="Arial"/>
                <w:bCs/>
                <w:color w:val="000000"/>
                <w:sz w:val="24"/>
                <w:szCs w:val="24"/>
              </w:rPr>
              <w:t>...........................</w:t>
            </w:r>
            <w:r w:rsidR="00700FA1" w:rsidRPr="005056C3">
              <w:rPr>
                <w:rFonts w:ascii="Arial" w:hAnsi="Arial" w:cs="Arial"/>
                <w:bCs/>
                <w:color w:val="000000"/>
                <w:sz w:val="24"/>
                <w:szCs w:val="24"/>
              </w:rPr>
              <w:t>....</w:t>
            </w:r>
            <w:r w:rsidR="00576971" w:rsidRPr="005056C3">
              <w:rPr>
                <w:rFonts w:ascii="Arial" w:hAnsi="Arial" w:cs="Arial"/>
                <w:bCs/>
                <w:color w:val="000000"/>
                <w:sz w:val="24"/>
                <w:szCs w:val="24"/>
              </w:rPr>
              <w:t>........</w:t>
            </w:r>
            <w:r w:rsidR="00700FA1" w:rsidRPr="005056C3">
              <w:rPr>
                <w:rFonts w:ascii="Arial" w:hAnsi="Arial" w:cs="Arial"/>
                <w:bCs/>
                <w:color w:val="000000"/>
                <w:sz w:val="24"/>
                <w:szCs w:val="24"/>
              </w:rPr>
              <w:t>.</w:t>
            </w:r>
          </w:p>
          <w:p w14:paraId="3974E863" w14:textId="47E9FB89" w:rsidR="006153A7" w:rsidRPr="005056C3" w:rsidRDefault="006153A7" w:rsidP="00BC3CFE">
            <w:pPr>
              <w:autoSpaceDE w:val="0"/>
              <w:autoSpaceDN w:val="0"/>
              <w:adjustRightInd w:val="0"/>
              <w:jc w:val="both"/>
              <w:rPr>
                <w:rFonts w:ascii="Arial" w:hAnsi="Arial" w:cs="Arial"/>
                <w:bCs/>
                <w:color w:val="000000"/>
                <w:sz w:val="24"/>
                <w:szCs w:val="24"/>
              </w:rPr>
            </w:pPr>
            <w:r w:rsidRPr="005056C3">
              <w:rPr>
                <w:rFonts w:ascii="Arial" w:hAnsi="Arial" w:cs="Arial"/>
                <w:bCs/>
                <w:color w:val="000000"/>
                <w:sz w:val="24"/>
                <w:szCs w:val="24"/>
              </w:rPr>
              <w:t xml:space="preserve">4 </w:t>
            </w:r>
            <w:r w:rsidR="003B7F72" w:rsidRPr="003B7F72">
              <w:rPr>
                <w:rFonts w:ascii="Arial" w:hAnsi="Arial" w:cs="Arial"/>
                <w:bCs/>
                <w:color w:val="000000"/>
                <w:sz w:val="24"/>
                <w:szCs w:val="24"/>
              </w:rPr>
              <w:t>Средства измерений, вспомогательные устройства, материалы и реактивы</w:t>
            </w:r>
            <w:r w:rsidR="003B7F72">
              <w:rPr>
                <w:rFonts w:ascii="Arial" w:hAnsi="Arial" w:cs="Arial"/>
                <w:bCs/>
                <w:color w:val="000000"/>
                <w:sz w:val="24"/>
                <w:szCs w:val="24"/>
                <w:lang w:val="kk-KZ"/>
              </w:rPr>
              <w:t>................................................................................................................</w:t>
            </w:r>
            <w:r w:rsidR="00576971" w:rsidRPr="005056C3">
              <w:rPr>
                <w:rFonts w:ascii="Arial" w:hAnsi="Arial" w:cs="Arial"/>
                <w:bCs/>
                <w:color w:val="000000"/>
                <w:sz w:val="24"/>
                <w:szCs w:val="24"/>
              </w:rPr>
              <w:t>.......</w:t>
            </w:r>
            <w:r w:rsidR="00700FA1" w:rsidRPr="005056C3">
              <w:rPr>
                <w:rFonts w:ascii="Arial" w:hAnsi="Arial" w:cs="Arial"/>
                <w:bCs/>
                <w:color w:val="000000"/>
                <w:sz w:val="24"/>
                <w:szCs w:val="24"/>
              </w:rPr>
              <w:t>.</w:t>
            </w:r>
          </w:p>
          <w:p w14:paraId="2DEFB064" w14:textId="6A9FE9BC" w:rsidR="006153A7" w:rsidRPr="005056C3" w:rsidRDefault="006153A7" w:rsidP="00BC3CFE">
            <w:pPr>
              <w:autoSpaceDE w:val="0"/>
              <w:autoSpaceDN w:val="0"/>
              <w:adjustRightInd w:val="0"/>
              <w:jc w:val="both"/>
              <w:rPr>
                <w:rFonts w:ascii="Arial" w:hAnsi="Arial" w:cs="Arial"/>
                <w:bCs/>
                <w:color w:val="000000"/>
                <w:sz w:val="24"/>
                <w:szCs w:val="24"/>
              </w:rPr>
            </w:pPr>
            <w:r w:rsidRPr="005056C3">
              <w:rPr>
                <w:rFonts w:ascii="Arial" w:hAnsi="Arial" w:cs="Arial"/>
                <w:bCs/>
                <w:color w:val="000000"/>
                <w:sz w:val="24"/>
                <w:szCs w:val="24"/>
              </w:rPr>
              <w:t xml:space="preserve">5 </w:t>
            </w:r>
            <w:r w:rsidR="003B7F72" w:rsidRPr="003B7F72">
              <w:rPr>
                <w:rFonts w:ascii="Arial" w:hAnsi="Arial" w:cs="Arial"/>
                <w:bCs/>
                <w:color w:val="000000"/>
                <w:sz w:val="24"/>
                <w:szCs w:val="24"/>
              </w:rPr>
              <w:t>Метод измерений</w:t>
            </w:r>
            <w:r w:rsidRPr="005056C3">
              <w:rPr>
                <w:rFonts w:ascii="Arial" w:hAnsi="Arial" w:cs="Arial"/>
                <w:bCs/>
                <w:color w:val="000000"/>
                <w:sz w:val="24"/>
                <w:szCs w:val="24"/>
              </w:rPr>
              <w:t>...................................................................</w:t>
            </w:r>
            <w:r w:rsidR="00700FA1" w:rsidRPr="005056C3">
              <w:rPr>
                <w:rFonts w:ascii="Arial" w:hAnsi="Arial" w:cs="Arial"/>
                <w:bCs/>
                <w:color w:val="000000"/>
                <w:sz w:val="24"/>
                <w:szCs w:val="24"/>
              </w:rPr>
              <w:t>..</w:t>
            </w:r>
            <w:r w:rsidR="00AA51B7">
              <w:rPr>
                <w:rFonts w:ascii="Arial" w:hAnsi="Arial" w:cs="Arial"/>
                <w:bCs/>
                <w:color w:val="000000"/>
                <w:sz w:val="24"/>
                <w:szCs w:val="24"/>
                <w:lang w:val="kk-KZ"/>
              </w:rPr>
              <w:t>....................</w:t>
            </w:r>
            <w:r w:rsidR="00700FA1" w:rsidRPr="005056C3">
              <w:rPr>
                <w:rFonts w:ascii="Arial" w:hAnsi="Arial" w:cs="Arial"/>
                <w:bCs/>
                <w:color w:val="000000"/>
                <w:sz w:val="24"/>
                <w:szCs w:val="24"/>
              </w:rPr>
              <w:t>.....</w:t>
            </w:r>
            <w:r w:rsidR="00576971" w:rsidRPr="005056C3">
              <w:rPr>
                <w:rFonts w:ascii="Arial" w:hAnsi="Arial" w:cs="Arial"/>
                <w:bCs/>
                <w:color w:val="000000"/>
                <w:sz w:val="24"/>
                <w:szCs w:val="24"/>
              </w:rPr>
              <w:t>........</w:t>
            </w:r>
            <w:r w:rsidR="00700FA1" w:rsidRPr="005056C3">
              <w:rPr>
                <w:rFonts w:ascii="Arial" w:hAnsi="Arial" w:cs="Arial"/>
                <w:bCs/>
                <w:color w:val="000000"/>
                <w:sz w:val="24"/>
                <w:szCs w:val="24"/>
              </w:rPr>
              <w:t>.</w:t>
            </w:r>
          </w:p>
          <w:p w14:paraId="5F4EBE00" w14:textId="131BE0D3" w:rsidR="006153A7" w:rsidRPr="005056C3" w:rsidRDefault="006153A7" w:rsidP="00BC3CFE">
            <w:pPr>
              <w:autoSpaceDE w:val="0"/>
              <w:autoSpaceDN w:val="0"/>
              <w:adjustRightInd w:val="0"/>
              <w:jc w:val="both"/>
              <w:rPr>
                <w:rFonts w:ascii="Arial" w:hAnsi="Arial" w:cs="Arial"/>
                <w:bCs/>
                <w:color w:val="000000"/>
                <w:sz w:val="24"/>
                <w:szCs w:val="24"/>
              </w:rPr>
            </w:pPr>
            <w:r w:rsidRPr="005056C3">
              <w:rPr>
                <w:rFonts w:ascii="Arial" w:hAnsi="Arial" w:cs="Arial"/>
                <w:bCs/>
                <w:color w:val="000000"/>
                <w:sz w:val="24"/>
                <w:szCs w:val="24"/>
              </w:rPr>
              <w:t xml:space="preserve">6 </w:t>
            </w:r>
            <w:r w:rsidR="00AA51B7" w:rsidRPr="00AA51B7">
              <w:rPr>
                <w:rFonts w:ascii="Arial" w:hAnsi="Arial" w:cs="Arial"/>
                <w:bCs/>
                <w:color w:val="000000"/>
                <w:sz w:val="24"/>
                <w:szCs w:val="24"/>
              </w:rPr>
              <w:t>Требования безопасности, охраны окружающей среды</w:t>
            </w:r>
            <w:r w:rsidR="00AA51B7">
              <w:rPr>
                <w:rFonts w:ascii="Arial" w:hAnsi="Arial" w:cs="Arial"/>
                <w:bCs/>
                <w:color w:val="000000"/>
                <w:sz w:val="24"/>
                <w:szCs w:val="24"/>
                <w:lang w:val="kk-KZ"/>
              </w:rPr>
              <w:t>........</w:t>
            </w:r>
            <w:r w:rsidRPr="005056C3">
              <w:rPr>
                <w:rFonts w:ascii="Arial" w:hAnsi="Arial" w:cs="Arial"/>
                <w:bCs/>
                <w:color w:val="000000"/>
                <w:sz w:val="24"/>
                <w:szCs w:val="24"/>
              </w:rPr>
              <w:t>...................</w:t>
            </w:r>
            <w:r w:rsidR="00700FA1" w:rsidRPr="005056C3">
              <w:rPr>
                <w:rFonts w:ascii="Arial" w:hAnsi="Arial" w:cs="Arial"/>
                <w:bCs/>
                <w:color w:val="000000"/>
                <w:sz w:val="24"/>
                <w:szCs w:val="24"/>
              </w:rPr>
              <w:t>.....</w:t>
            </w:r>
            <w:r w:rsidR="00576971" w:rsidRPr="005056C3">
              <w:rPr>
                <w:rFonts w:ascii="Arial" w:hAnsi="Arial" w:cs="Arial"/>
                <w:bCs/>
                <w:color w:val="000000"/>
                <w:sz w:val="24"/>
                <w:szCs w:val="24"/>
              </w:rPr>
              <w:t>........</w:t>
            </w:r>
            <w:r w:rsidR="00700FA1" w:rsidRPr="005056C3">
              <w:rPr>
                <w:rFonts w:ascii="Arial" w:hAnsi="Arial" w:cs="Arial"/>
                <w:bCs/>
                <w:color w:val="000000"/>
                <w:sz w:val="24"/>
                <w:szCs w:val="24"/>
              </w:rPr>
              <w:t>.</w:t>
            </w:r>
          </w:p>
          <w:p w14:paraId="6ADBDF63" w14:textId="69656815" w:rsidR="006153A7" w:rsidRPr="00AA51B7" w:rsidRDefault="00AA51B7" w:rsidP="00BC3CFE">
            <w:pPr>
              <w:autoSpaceDE w:val="0"/>
              <w:autoSpaceDN w:val="0"/>
              <w:adjustRightInd w:val="0"/>
              <w:jc w:val="both"/>
              <w:rPr>
                <w:rFonts w:ascii="Arial" w:hAnsi="Arial" w:cs="Arial"/>
                <w:color w:val="000000"/>
                <w:sz w:val="24"/>
                <w:szCs w:val="24"/>
                <w:lang w:val="kk-KZ"/>
              </w:rPr>
            </w:pPr>
            <w:r>
              <w:rPr>
                <w:rFonts w:ascii="Arial" w:hAnsi="Arial" w:cs="Arial"/>
                <w:color w:val="000000"/>
                <w:sz w:val="24"/>
                <w:szCs w:val="24"/>
                <w:lang w:val="kk-KZ"/>
              </w:rPr>
              <w:t>7</w:t>
            </w:r>
            <w:r w:rsidR="006153A7" w:rsidRPr="005056C3">
              <w:rPr>
                <w:rFonts w:ascii="Arial" w:hAnsi="Arial" w:cs="Arial"/>
                <w:color w:val="000000"/>
                <w:sz w:val="24"/>
                <w:szCs w:val="24"/>
              </w:rPr>
              <w:t xml:space="preserve"> </w:t>
            </w:r>
            <w:r w:rsidRPr="00AA51B7">
              <w:rPr>
                <w:rFonts w:ascii="Arial" w:hAnsi="Arial" w:cs="Arial"/>
                <w:color w:val="000000"/>
                <w:sz w:val="24"/>
                <w:szCs w:val="24"/>
              </w:rPr>
              <w:t>Требования к квалификации операторов</w:t>
            </w:r>
            <w:r>
              <w:rPr>
                <w:rFonts w:ascii="Arial" w:hAnsi="Arial" w:cs="Arial"/>
                <w:color w:val="000000"/>
                <w:sz w:val="24"/>
                <w:szCs w:val="24"/>
                <w:lang w:val="kk-KZ"/>
              </w:rPr>
              <w:t>.................................................................</w:t>
            </w:r>
          </w:p>
          <w:p w14:paraId="1015CD8E" w14:textId="1934F885" w:rsidR="006153A7" w:rsidRPr="00AA51B7" w:rsidRDefault="00AA51B7" w:rsidP="00BC3CFE">
            <w:pPr>
              <w:autoSpaceDE w:val="0"/>
              <w:autoSpaceDN w:val="0"/>
              <w:adjustRightInd w:val="0"/>
              <w:jc w:val="both"/>
              <w:rPr>
                <w:rFonts w:ascii="Arial" w:hAnsi="Arial" w:cs="Arial"/>
                <w:color w:val="000000"/>
                <w:sz w:val="24"/>
                <w:szCs w:val="24"/>
                <w:lang w:val="kk-KZ"/>
              </w:rPr>
            </w:pPr>
            <w:r>
              <w:rPr>
                <w:rFonts w:ascii="Arial" w:hAnsi="Arial" w:cs="Arial"/>
                <w:color w:val="000000"/>
                <w:sz w:val="24"/>
                <w:szCs w:val="24"/>
                <w:lang w:val="kk-KZ"/>
              </w:rPr>
              <w:t>8</w:t>
            </w:r>
            <w:r w:rsidR="006153A7" w:rsidRPr="005056C3">
              <w:rPr>
                <w:rFonts w:ascii="Arial" w:hAnsi="Arial" w:cs="Arial"/>
                <w:color w:val="000000"/>
                <w:sz w:val="24"/>
                <w:szCs w:val="24"/>
              </w:rPr>
              <w:t xml:space="preserve"> </w:t>
            </w:r>
            <w:r w:rsidRPr="00AA51B7">
              <w:rPr>
                <w:rFonts w:ascii="Arial" w:hAnsi="Arial" w:cs="Arial"/>
                <w:sz w:val="24"/>
              </w:rPr>
              <w:t>Условия измерений</w:t>
            </w:r>
            <w:r>
              <w:rPr>
                <w:rFonts w:ascii="Arial" w:hAnsi="Arial" w:cs="Arial"/>
                <w:sz w:val="24"/>
                <w:lang w:val="kk-KZ"/>
              </w:rPr>
              <w:t>....................................................................................................</w:t>
            </w:r>
          </w:p>
          <w:p w14:paraId="2F7B8C57" w14:textId="5E030B86" w:rsidR="006153A7" w:rsidRPr="00AA51B7" w:rsidRDefault="00AA51B7" w:rsidP="00BC3CFE">
            <w:pPr>
              <w:autoSpaceDE w:val="0"/>
              <w:autoSpaceDN w:val="0"/>
              <w:adjustRightInd w:val="0"/>
              <w:jc w:val="both"/>
              <w:rPr>
                <w:rFonts w:ascii="Arial" w:hAnsi="Arial" w:cs="Arial"/>
                <w:color w:val="000000"/>
                <w:sz w:val="24"/>
                <w:szCs w:val="24"/>
                <w:lang w:val="kk-KZ"/>
              </w:rPr>
            </w:pPr>
            <w:r>
              <w:rPr>
                <w:rFonts w:ascii="Arial" w:hAnsi="Arial" w:cs="Arial"/>
                <w:color w:val="000000"/>
                <w:sz w:val="24"/>
                <w:szCs w:val="24"/>
                <w:lang w:val="kk-KZ"/>
              </w:rPr>
              <w:t>9</w:t>
            </w:r>
            <w:r w:rsidR="006153A7" w:rsidRPr="005056C3">
              <w:rPr>
                <w:rFonts w:ascii="Arial" w:hAnsi="Arial" w:cs="Arial"/>
                <w:color w:val="000000"/>
                <w:sz w:val="24"/>
                <w:szCs w:val="24"/>
              </w:rPr>
              <w:t xml:space="preserve"> </w:t>
            </w:r>
            <w:r w:rsidRPr="00AA51B7">
              <w:rPr>
                <w:rFonts w:ascii="Arial" w:hAnsi="Arial" w:cs="Arial"/>
                <w:color w:val="000000"/>
                <w:sz w:val="24"/>
                <w:szCs w:val="24"/>
              </w:rPr>
              <w:t>Подготовка к выполнению измерений</w:t>
            </w:r>
            <w:r>
              <w:rPr>
                <w:rFonts w:ascii="Arial" w:hAnsi="Arial" w:cs="Arial"/>
                <w:color w:val="000000"/>
                <w:sz w:val="24"/>
                <w:szCs w:val="24"/>
                <w:lang w:val="kk-KZ"/>
              </w:rPr>
              <w:t>......................................................................</w:t>
            </w:r>
          </w:p>
          <w:p w14:paraId="31C3B195" w14:textId="03870863" w:rsidR="006153A7" w:rsidRPr="00AA51B7" w:rsidRDefault="006153A7" w:rsidP="00BC3CFE">
            <w:pPr>
              <w:autoSpaceDE w:val="0"/>
              <w:autoSpaceDN w:val="0"/>
              <w:adjustRightInd w:val="0"/>
              <w:jc w:val="both"/>
              <w:rPr>
                <w:rFonts w:ascii="Arial" w:hAnsi="Arial" w:cs="Arial"/>
                <w:color w:val="000000"/>
                <w:sz w:val="24"/>
                <w:szCs w:val="24"/>
                <w:lang w:val="kk-KZ"/>
              </w:rPr>
            </w:pPr>
            <w:r w:rsidRPr="005056C3">
              <w:rPr>
                <w:rFonts w:ascii="Arial" w:hAnsi="Arial" w:cs="Arial"/>
                <w:color w:val="000000"/>
                <w:sz w:val="24"/>
                <w:szCs w:val="24"/>
              </w:rPr>
              <w:t xml:space="preserve">  </w:t>
            </w:r>
            <w:r w:rsidR="00AA51B7">
              <w:rPr>
                <w:rFonts w:ascii="Arial" w:hAnsi="Arial" w:cs="Arial"/>
                <w:color w:val="000000"/>
                <w:sz w:val="24"/>
                <w:szCs w:val="24"/>
                <w:lang w:val="kk-KZ"/>
              </w:rPr>
              <w:t>9</w:t>
            </w:r>
            <w:r w:rsidRPr="005056C3">
              <w:rPr>
                <w:rFonts w:ascii="Arial" w:hAnsi="Arial" w:cs="Arial"/>
                <w:color w:val="000000"/>
                <w:sz w:val="24"/>
                <w:szCs w:val="24"/>
              </w:rPr>
              <w:t>.</w:t>
            </w:r>
            <w:r w:rsidR="00AA51B7">
              <w:rPr>
                <w:rFonts w:ascii="Arial" w:hAnsi="Arial" w:cs="Arial"/>
                <w:color w:val="000000"/>
                <w:sz w:val="24"/>
                <w:szCs w:val="24"/>
                <w:lang w:val="kk-KZ"/>
              </w:rPr>
              <w:t>1</w:t>
            </w:r>
            <w:r w:rsidRPr="005056C3">
              <w:rPr>
                <w:rFonts w:ascii="Arial" w:hAnsi="Arial" w:cs="Arial"/>
                <w:color w:val="000000"/>
                <w:sz w:val="24"/>
                <w:szCs w:val="24"/>
              </w:rPr>
              <w:t xml:space="preserve"> </w:t>
            </w:r>
            <w:r w:rsidR="00AA51B7" w:rsidRPr="00AA51B7">
              <w:rPr>
                <w:rFonts w:ascii="Arial" w:hAnsi="Arial" w:cs="Arial"/>
                <w:color w:val="000000"/>
                <w:sz w:val="24"/>
                <w:szCs w:val="24"/>
              </w:rPr>
              <w:t>Подготовка измерительной аппаратуры</w:t>
            </w:r>
            <w:r w:rsidR="00AA51B7">
              <w:rPr>
                <w:rFonts w:ascii="Arial" w:hAnsi="Arial" w:cs="Arial"/>
                <w:color w:val="000000"/>
                <w:sz w:val="24"/>
                <w:szCs w:val="24"/>
                <w:lang w:val="kk-KZ"/>
              </w:rPr>
              <w:t>.............................................................</w:t>
            </w:r>
          </w:p>
          <w:p w14:paraId="3B808203" w14:textId="04226186" w:rsidR="006153A7" w:rsidRPr="005056C3" w:rsidRDefault="006153A7" w:rsidP="00BC3CFE">
            <w:pPr>
              <w:autoSpaceDE w:val="0"/>
              <w:autoSpaceDN w:val="0"/>
              <w:adjustRightInd w:val="0"/>
              <w:jc w:val="both"/>
              <w:rPr>
                <w:rFonts w:ascii="Arial" w:hAnsi="Arial" w:cs="Arial"/>
                <w:color w:val="000000"/>
                <w:sz w:val="24"/>
                <w:szCs w:val="24"/>
              </w:rPr>
            </w:pPr>
            <w:r w:rsidRPr="005056C3">
              <w:rPr>
                <w:rFonts w:ascii="Arial" w:hAnsi="Arial" w:cs="Arial"/>
                <w:color w:val="000000"/>
                <w:sz w:val="24"/>
                <w:szCs w:val="24"/>
              </w:rPr>
              <w:t xml:space="preserve">  </w:t>
            </w:r>
            <w:r w:rsidR="00AA51B7">
              <w:rPr>
                <w:rFonts w:ascii="Arial" w:hAnsi="Arial" w:cs="Arial"/>
                <w:color w:val="000000"/>
                <w:sz w:val="24"/>
                <w:szCs w:val="24"/>
                <w:lang w:val="kk-KZ"/>
              </w:rPr>
              <w:t>9.2</w:t>
            </w:r>
            <w:r w:rsidRPr="005056C3">
              <w:rPr>
                <w:rFonts w:ascii="Arial" w:hAnsi="Arial" w:cs="Arial"/>
                <w:color w:val="000000"/>
                <w:sz w:val="24"/>
                <w:szCs w:val="24"/>
              </w:rPr>
              <w:t xml:space="preserve"> </w:t>
            </w:r>
            <w:r w:rsidR="00AA51B7" w:rsidRPr="00AA51B7">
              <w:rPr>
                <w:rFonts w:ascii="Arial" w:hAnsi="Arial" w:cs="Arial"/>
                <w:color w:val="000000"/>
                <w:sz w:val="24"/>
                <w:szCs w:val="24"/>
              </w:rPr>
              <w:t xml:space="preserve">Получение </w:t>
            </w:r>
            <w:proofErr w:type="spellStart"/>
            <w:r w:rsidR="00AA51B7" w:rsidRPr="00AA51B7">
              <w:rPr>
                <w:rFonts w:ascii="Arial" w:hAnsi="Arial" w:cs="Arial"/>
                <w:color w:val="000000"/>
                <w:sz w:val="24"/>
                <w:szCs w:val="24"/>
              </w:rPr>
              <w:t>бидистиллированной</w:t>
            </w:r>
            <w:proofErr w:type="spellEnd"/>
            <w:r w:rsidR="00AA51B7" w:rsidRPr="00AA51B7">
              <w:rPr>
                <w:rFonts w:ascii="Arial" w:hAnsi="Arial" w:cs="Arial"/>
                <w:color w:val="000000"/>
                <w:sz w:val="24"/>
                <w:szCs w:val="24"/>
              </w:rPr>
              <w:t xml:space="preserve"> воды</w:t>
            </w:r>
            <w:r w:rsidRPr="005056C3">
              <w:rPr>
                <w:rFonts w:ascii="Arial" w:hAnsi="Arial" w:cs="Arial"/>
                <w:color w:val="000000"/>
                <w:sz w:val="24"/>
                <w:szCs w:val="24"/>
              </w:rPr>
              <w:t>.........................................</w:t>
            </w:r>
            <w:r w:rsidR="00700FA1" w:rsidRPr="005056C3">
              <w:rPr>
                <w:rFonts w:ascii="Arial" w:hAnsi="Arial" w:cs="Arial"/>
                <w:color w:val="000000"/>
                <w:sz w:val="24"/>
                <w:szCs w:val="24"/>
              </w:rPr>
              <w:t>..</w:t>
            </w:r>
            <w:r w:rsidR="00576971" w:rsidRPr="005056C3">
              <w:rPr>
                <w:rFonts w:ascii="Arial" w:hAnsi="Arial" w:cs="Arial"/>
                <w:color w:val="000000"/>
                <w:sz w:val="24"/>
                <w:szCs w:val="24"/>
              </w:rPr>
              <w:t>.......</w:t>
            </w:r>
            <w:r w:rsidR="00700FA1" w:rsidRPr="005056C3">
              <w:rPr>
                <w:rFonts w:ascii="Arial" w:hAnsi="Arial" w:cs="Arial"/>
                <w:color w:val="000000"/>
                <w:sz w:val="24"/>
                <w:szCs w:val="24"/>
              </w:rPr>
              <w:t>.</w:t>
            </w:r>
          </w:p>
          <w:p w14:paraId="4C08819C" w14:textId="1D5F4C71" w:rsidR="006153A7" w:rsidRPr="00AA51B7" w:rsidRDefault="006153A7" w:rsidP="00BC3CFE">
            <w:pPr>
              <w:autoSpaceDE w:val="0"/>
              <w:autoSpaceDN w:val="0"/>
              <w:adjustRightInd w:val="0"/>
              <w:jc w:val="both"/>
              <w:rPr>
                <w:rFonts w:ascii="Arial" w:hAnsi="Arial" w:cs="Arial"/>
                <w:color w:val="000000"/>
                <w:sz w:val="24"/>
                <w:szCs w:val="24"/>
                <w:lang w:val="kk-KZ"/>
              </w:rPr>
            </w:pPr>
            <w:r w:rsidRPr="005056C3">
              <w:rPr>
                <w:rFonts w:ascii="Arial" w:hAnsi="Arial" w:cs="Arial"/>
                <w:color w:val="000000"/>
                <w:sz w:val="24"/>
                <w:szCs w:val="24"/>
              </w:rPr>
              <w:t xml:space="preserve">  </w:t>
            </w:r>
            <w:r w:rsidR="00AA51B7">
              <w:rPr>
                <w:rFonts w:ascii="Arial" w:hAnsi="Arial" w:cs="Arial"/>
                <w:color w:val="000000"/>
                <w:sz w:val="24"/>
                <w:szCs w:val="24"/>
                <w:lang w:val="kk-KZ"/>
              </w:rPr>
              <w:t>9</w:t>
            </w:r>
            <w:r w:rsidRPr="005056C3">
              <w:rPr>
                <w:rFonts w:ascii="Arial" w:hAnsi="Arial" w:cs="Arial"/>
                <w:color w:val="000000"/>
                <w:sz w:val="24"/>
                <w:szCs w:val="24"/>
              </w:rPr>
              <w:t>.</w:t>
            </w:r>
            <w:r w:rsidR="00AA51B7">
              <w:rPr>
                <w:rFonts w:ascii="Arial" w:hAnsi="Arial" w:cs="Arial"/>
                <w:color w:val="000000"/>
                <w:sz w:val="24"/>
                <w:szCs w:val="24"/>
                <w:lang w:val="kk-KZ"/>
              </w:rPr>
              <w:t>3</w:t>
            </w:r>
            <w:r w:rsidRPr="005056C3">
              <w:rPr>
                <w:rFonts w:ascii="Arial" w:hAnsi="Arial" w:cs="Arial"/>
                <w:color w:val="000000"/>
                <w:sz w:val="24"/>
                <w:szCs w:val="24"/>
              </w:rPr>
              <w:t xml:space="preserve"> </w:t>
            </w:r>
            <w:r w:rsidR="00AA51B7" w:rsidRPr="00AA51B7">
              <w:rPr>
                <w:rFonts w:ascii="Arial" w:hAnsi="Arial" w:cs="Arial"/>
                <w:color w:val="000000"/>
                <w:sz w:val="24"/>
                <w:szCs w:val="24"/>
              </w:rPr>
              <w:t xml:space="preserve">Приготовление </w:t>
            </w:r>
            <w:proofErr w:type="spellStart"/>
            <w:r w:rsidR="00AA51B7" w:rsidRPr="00AA51B7">
              <w:rPr>
                <w:rFonts w:ascii="Arial" w:hAnsi="Arial" w:cs="Arial"/>
                <w:color w:val="000000"/>
                <w:sz w:val="24"/>
                <w:szCs w:val="24"/>
              </w:rPr>
              <w:t>градуировочных</w:t>
            </w:r>
            <w:proofErr w:type="spellEnd"/>
            <w:r w:rsidR="00AA51B7" w:rsidRPr="00AA51B7">
              <w:rPr>
                <w:rFonts w:ascii="Arial" w:hAnsi="Arial" w:cs="Arial"/>
                <w:color w:val="000000"/>
                <w:sz w:val="24"/>
                <w:szCs w:val="24"/>
              </w:rPr>
              <w:t xml:space="preserve"> растворов инсектицидов массовой концентрации 1,0; 0.1; 0,01 и 0,001 мкг/см3</w:t>
            </w:r>
            <w:r w:rsidR="00AA51B7">
              <w:rPr>
                <w:rFonts w:ascii="Arial" w:hAnsi="Arial" w:cs="Arial"/>
                <w:color w:val="000000"/>
                <w:sz w:val="24"/>
                <w:szCs w:val="24"/>
                <w:lang w:val="kk-KZ"/>
              </w:rPr>
              <w:t>................................................................</w:t>
            </w:r>
          </w:p>
          <w:p w14:paraId="7D611350" w14:textId="1A220ADB" w:rsidR="006153A7" w:rsidRPr="005056C3" w:rsidRDefault="006153A7" w:rsidP="00BC3CFE">
            <w:pPr>
              <w:autoSpaceDE w:val="0"/>
              <w:autoSpaceDN w:val="0"/>
              <w:adjustRightInd w:val="0"/>
              <w:jc w:val="both"/>
              <w:rPr>
                <w:rFonts w:ascii="Arial" w:hAnsi="Arial" w:cs="Arial"/>
                <w:color w:val="000000"/>
                <w:sz w:val="24"/>
                <w:szCs w:val="24"/>
              </w:rPr>
            </w:pPr>
            <w:r w:rsidRPr="005056C3">
              <w:rPr>
                <w:rFonts w:ascii="Arial" w:hAnsi="Arial" w:cs="Arial"/>
                <w:color w:val="000000"/>
                <w:sz w:val="24"/>
                <w:szCs w:val="24"/>
              </w:rPr>
              <w:t xml:space="preserve">  </w:t>
            </w:r>
            <w:r w:rsidR="00AA51B7">
              <w:rPr>
                <w:rFonts w:ascii="Arial" w:hAnsi="Arial" w:cs="Arial"/>
                <w:color w:val="000000"/>
                <w:sz w:val="24"/>
                <w:szCs w:val="24"/>
                <w:lang w:val="kk-KZ"/>
              </w:rPr>
              <w:t>9</w:t>
            </w:r>
            <w:r w:rsidRPr="005056C3">
              <w:rPr>
                <w:rFonts w:ascii="Arial" w:hAnsi="Arial" w:cs="Arial"/>
                <w:color w:val="000000"/>
                <w:sz w:val="24"/>
                <w:szCs w:val="24"/>
              </w:rPr>
              <w:t>.</w:t>
            </w:r>
            <w:r w:rsidR="00AA51B7">
              <w:rPr>
                <w:rFonts w:ascii="Arial" w:hAnsi="Arial" w:cs="Arial"/>
                <w:color w:val="000000"/>
                <w:sz w:val="24"/>
                <w:szCs w:val="24"/>
                <w:lang w:val="kk-KZ"/>
              </w:rPr>
              <w:t>4</w:t>
            </w:r>
            <w:r w:rsidRPr="005056C3">
              <w:rPr>
                <w:rFonts w:ascii="Arial" w:hAnsi="Arial" w:cs="Arial"/>
                <w:color w:val="000000"/>
                <w:sz w:val="24"/>
                <w:szCs w:val="24"/>
              </w:rPr>
              <w:t xml:space="preserve"> </w:t>
            </w:r>
            <w:r w:rsidR="00AA51B7" w:rsidRPr="00AA51B7">
              <w:rPr>
                <w:rFonts w:ascii="Arial" w:hAnsi="Arial" w:cs="Arial"/>
                <w:color w:val="000000"/>
                <w:sz w:val="24"/>
                <w:szCs w:val="24"/>
              </w:rPr>
              <w:t xml:space="preserve">Очистка силикагеля АСК </w:t>
            </w:r>
            <w:r w:rsidR="008D0173" w:rsidRPr="005056C3">
              <w:rPr>
                <w:rFonts w:ascii="Arial" w:hAnsi="Arial" w:cs="Arial"/>
                <w:color w:val="000000"/>
                <w:sz w:val="24"/>
                <w:szCs w:val="24"/>
              </w:rPr>
              <w:t>….</w:t>
            </w:r>
            <w:r w:rsidR="00576971" w:rsidRPr="005056C3">
              <w:rPr>
                <w:rFonts w:ascii="Arial" w:hAnsi="Arial" w:cs="Arial"/>
                <w:color w:val="000000"/>
                <w:sz w:val="24"/>
                <w:szCs w:val="24"/>
              </w:rPr>
              <w:t>......</w:t>
            </w:r>
            <w:r w:rsidR="00AA51B7">
              <w:rPr>
                <w:rFonts w:ascii="Arial" w:hAnsi="Arial" w:cs="Arial"/>
                <w:color w:val="000000"/>
                <w:sz w:val="24"/>
                <w:szCs w:val="24"/>
                <w:lang w:val="kk-KZ"/>
              </w:rPr>
              <w:t>.........................................................................</w:t>
            </w:r>
            <w:r w:rsidR="00576971" w:rsidRPr="005056C3">
              <w:rPr>
                <w:rFonts w:ascii="Arial" w:hAnsi="Arial" w:cs="Arial"/>
                <w:color w:val="000000"/>
                <w:sz w:val="24"/>
                <w:szCs w:val="24"/>
              </w:rPr>
              <w:t>.</w:t>
            </w:r>
          </w:p>
          <w:p w14:paraId="102ED582" w14:textId="4497C9CB" w:rsidR="006153A7" w:rsidRPr="005056C3" w:rsidRDefault="00AA51B7" w:rsidP="00BC3CFE">
            <w:pPr>
              <w:autoSpaceDE w:val="0"/>
              <w:autoSpaceDN w:val="0"/>
              <w:adjustRightInd w:val="0"/>
              <w:jc w:val="both"/>
              <w:rPr>
                <w:rFonts w:ascii="Arial" w:hAnsi="Arial" w:cs="Arial"/>
                <w:bCs/>
                <w:color w:val="000000"/>
                <w:sz w:val="24"/>
                <w:szCs w:val="24"/>
              </w:rPr>
            </w:pPr>
            <w:r>
              <w:rPr>
                <w:rFonts w:ascii="Arial" w:hAnsi="Arial" w:cs="Arial"/>
                <w:bCs/>
                <w:color w:val="000000"/>
                <w:sz w:val="24"/>
                <w:szCs w:val="24"/>
                <w:lang w:val="kk-KZ"/>
              </w:rPr>
              <w:t xml:space="preserve">  9.5 </w:t>
            </w:r>
            <w:r w:rsidRPr="00AA51B7">
              <w:rPr>
                <w:rFonts w:ascii="Arial" w:hAnsi="Arial" w:cs="Arial"/>
                <w:bCs/>
                <w:color w:val="000000"/>
                <w:sz w:val="24"/>
                <w:szCs w:val="24"/>
                <w:lang w:val="kk-KZ"/>
              </w:rPr>
              <w:t xml:space="preserve">Установление градуировочной характеристики </w:t>
            </w:r>
            <w:r>
              <w:rPr>
                <w:rFonts w:ascii="Arial" w:hAnsi="Arial" w:cs="Arial"/>
                <w:bCs/>
                <w:color w:val="000000"/>
                <w:sz w:val="24"/>
                <w:szCs w:val="24"/>
                <w:lang w:val="kk-KZ"/>
              </w:rPr>
              <w:t>.........</w:t>
            </w:r>
            <w:r w:rsidR="006153A7" w:rsidRPr="005056C3">
              <w:rPr>
                <w:rFonts w:ascii="Arial" w:hAnsi="Arial" w:cs="Arial"/>
                <w:bCs/>
                <w:color w:val="000000"/>
                <w:sz w:val="24"/>
                <w:szCs w:val="24"/>
              </w:rPr>
              <w:t>.....................</w:t>
            </w:r>
            <w:r w:rsidR="00700FA1" w:rsidRPr="005056C3">
              <w:rPr>
                <w:rFonts w:ascii="Arial" w:hAnsi="Arial" w:cs="Arial"/>
                <w:bCs/>
                <w:color w:val="000000"/>
                <w:sz w:val="24"/>
                <w:szCs w:val="24"/>
              </w:rPr>
              <w:t>.......</w:t>
            </w:r>
            <w:r w:rsidR="00576971" w:rsidRPr="005056C3">
              <w:rPr>
                <w:rFonts w:ascii="Arial" w:hAnsi="Arial" w:cs="Arial"/>
                <w:bCs/>
                <w:color w:val="000000"/>
                <w:sz w:val="24"/>
                <w:szCs w:val="24"/>
              </w:rPr>
              <w:t>.........</w:t>
            </w:r>
            <w:r w:rsidR="00700FA1" w:rsidRPr="005056C3">
              <w:rPr>
                <w:rFonts w:ascii="Arial" w:hAnsi="Arial" w:cs="Arial"/>
                <w:bCs/>
                <w:color w:val="000000"/>
                <w:sz w:val="24"/>
                <w:szCs w:val="24"/>
              </w:rPr>
              <w:t>.</w:t>
            </w:r>
          </w:p>
          <w:p w14:paraId="6FC19000" w14:textId="021A5AFE" w:rsidR="006153A7" w:rsidRPr="005056C3" w:rsidRDefault="006153A7" w:rsidP="00BC3CFE">
            <w:pPr>
              <w:autoSpaceDE w:val="0"/>
              <w:autoSpaceDN w:val="0"/>
              <w:adjustRightInd w:val="0"/>
              <w:jc w:val="both"/>
              <w:rPr>
                <w:rFonts w:ascii="Arial" w:hAnsi="Arial" w:cs="Arial"/>
                <w:color w:val="000000"/>
                <w:sz w:val="24"/>
                <w:szCs w:val="24"/>
              </w:rPr>
            </w:pPr>
            <w:r w:rsidRPr="005056C3">
              <w:rPr>
                <w:rFonts w:ascii="Arial" w:hAnsi="Arial" w:cs="Arial"/>
                <w:color w:val="000000"/>
                <w:sz w:val="24"/>
                <w:szCs w:val="24"/>
              </w:rPr>
              <w:t xml:space="preserve">  </w:t>
            </w:r>
            <w:r w:rsidR="00AA51B7">
              <w:rPr>
                <w:rFonts w:ascii="Arial" w:hAnsi="Arial" w:cs="Arial"/>
                <w:color w:val="000000"/>
                <w:sz w:val="24"/>
                <w:szCs w:val="24"/>
                <w:lang w:val="kk-KZ"/>
              </w:rPr>
              <w:t>9</w:t>
            </w:r>
            <w:r w:rsidRPr="005056C3">
              <w:rPr>
                <w:rFonts w:ascii="Arial" w:hAnsi="Arial" w:cs="Arial"/>
                <w:color w:val="000000"/>
                <w:sz w:val="24"/>
                <w:szCs w:val="24"/>
              </w:rPr>
              <w:t>.</w:t>
            </w:r>
            <w:r w:rsidR="00AA51B7">
              <w:rPr>
                <w:rFonts w:ascii="Arial" w:hAnsi="Arial" w:cs="Arial"/>
                <w:color w:val="000000"/>
                <w:sz w:val="24"/>
                <w:szCs w:val="24"/>
                <w:lang w:val="kk-KZ"/>
              </w:rPr>
              <w:t>6</w:t>
            </w:r>
            <w:r w:rsidRPr="005056C3">
              <w:rPr>
                <w:rFonts w:ascii="Arial" w:hAnsi="Arial" w:cs="Arial"/>
                <w:color w:val="000000"/>
                <w:sz w:val="24"/>
                <w:szCs w:val="24"/>
              </w:rPr>
              <w:t xml:space="preserve"> </w:t>
            </w:r>
            <w:r w:rsidR="00AA51B7" w:rsidRPr="00AA51B7">
              <w:rPr>
                <w:rFonts w:ascii="Arial" w:hAnsi="Arial" w:cs="Arial"/>
                <w:color w:val="000000"/>
                <w:sz w:val="24"/>
                <w:szCs w:val="24"/>
              </w:rPr>
              <w:t xml:space="preserve">Построение </w:t>
            </w:r>
            <w:proofErr w:type="spellStart"/>
            <w:r w:rsidR="00AA51B7" w:rsidRPr="00AA51B7">
              <w:rPr>
                <w:rFonts w:ascii="Arial" w:hAnsi="Arial" w:cs="Arial"/>
                <w:color w:val="000000"/>
                <w:sz w:val="24"/>
                <w:szCs w:val="24"/>
              </w:rPr>
              <w:t>градуировочного</w:t>
            </w:r>
            <w:proofErr w:type="spellEnd"/>
            <w:r w:rsidR="00AA51B7" w:rsidRPr="00AA51B7">
              <w:rPr>
                <w:rFonts w:ascii="Arial" w:hAnsi="Arial" w:cs="Arial"/>
                <w:color w:val="000000"/>
                <w:sz w:val="24"/>
                <w:szCs w:val="24"/>
              </w:rPr>
              <w:t xml:space="preserve"> графика</w:t>
            </w:r>
            <w:r w:rsidR="00AA51B7">
              <w:rPr>
                <w:rFonts w:ascii="Arial" w:hAnsi="Arial" w:cs="Arial"/>
                <w:color w:val="000000"/>
                <w:sz w:val="24"/>
                <w:szCs w:val="24"/>
                <w:lang w:val="kk-KZ"/>
              </w:rPr>
              <w:t>.....</w:t>
            </w:r>
            <w:r w:rsidRPr="005056C3">
              <w:rPr>
                <w:rFonts w:ascii="Arial" w:hAnsi="Arial" w:cs="Arial"/>
                <w:color w:val="000000"/>
                <w:sz w:val="24"/>
                <w:szCs w:val="24"/>
              </w:rPr>
              <w:t>...............................................</w:t>
            </w:r>
            <w:r w:rsidR="00576971" w:rsidRPr="005056C3">
              <w:rPr>
                <w:rFonts w:ascii="Arial" w:hAnsi="Arial" w:cs="Arial"/>
                <w:color w:val="000000"/>
                <w:sz w:val="24"/>
                <w:szCs w:val="24"/>
              </w:rPr>
              <w:t>.........</w:t>
            </w:r>
            <w:r w:rsidRPr="005056C3">
              <w:rPr>
                <w:rFonts w:ascii="Arial" w:hAnsi="Arial" w:cs="Arial"/>
                <w:color w:val="000000"/>
                <w:sz w:val="24"/>
                <w:szCs w:val="24"/>
              </w:rPr>
              <w:t>.</w:t>
            </w:r>
          </w:p>
          <w:p w14:paraId="6FBE3D8B" w14:textId="332D7264" w:rsidR="006153A7" w:rsidRPr="005056C3" w:rsidRDefault="006153A7" w:rsidP="00BC3CFE">
            <w:pPr>
              <w:autoSpaceDE w:val="0"/>
              <w:autoSpaceDN w:val="0"/>
              <w:adjustRightInd w:val="0"/>
              <w:jc w:val="both"/>
              <w:rPr>
                <w:rFonts w:ascii="Arial" w:hAnsi="Arial" w:cs="Arial"/>
                <w:color w:val="000000"/>
                <w:sz w:val="24"/>
                <w:szCs w:val="24"/>
              </w:rPr>
            </w:pPr>
            <w:r w:rsidRPr="005056C3">
              <w:rPr>
                <w:rFonts w:ascii="Arial" w:hAnsi="Arial" w:cs="Arial"/>
                <w:color w:val="000000"/>
                <w:sz w:val="24"/>
                <w:szCs w:val="24"/>
              </w:rPr>
              <w:t xml:space="preserve">  </w:t>
            </w:r>
            <w:r w:rsidR="00AA51B7">
              <w:rPr>
                <w:rFonts w:ascii="Arial" w:hAnsi="Arial" w:cs="Arial"/>
                <w:color w:val="000000"/>
                <w:sz w:val="24"/>
                <w:szCs w:val="24"/>
                <w:lang w:val="kk-KZ"/>
              </w:rPr>
              <w:t>9</w:t>
            </w:r>
            <w:r w:rsidRPr="005056C3">
              <w:rPr>
                <w:rFonts w:ascii="Arial" w:hAnsi="Arial" w:cs="Arial"/>
                <w:color w:val="000000"/>
                <w:sz w:val="24"/>
                <w:szCs w:val="24"/>
              </w:rPr>
              <w:t>.</w:t>
            </w:r>
            <w:r w:rsidR="00AA51B7">
              <w:rPr>
                <w:rFonts w:ascii="Arial" w:hAnsi="Arial" w:cs="Arial"/>
                <w:color w:val="000000"/>
                <w:sz w:val="24"/>
                <w:szCs w:val="24"/>
                <w:lang w:val="kk-KZ"/>
              </w:rPr>
              <w:t>7</w:t>
            </w:r>
            <w:r w:rsidRPr="005056C3">
              <w:rPr>
                <w:rFonts w:ascii="Arial" w:hAnsi="Arial" w:cs="Arial"/>
                <w:color w:val="000000"/>
                <w:sz w:val="24"/>
                <w:szCs w:val="24"/>
              </w:rPr>
              <w:t xml:space="preserve"> Герметичность.............................................................................................</w:t>
            </w:r>
            <w:r w:rsidR="00576971" w:rsidRPr="005056C3">
              <w:rPr>
                <w:rFonts w:ascii="Arial" w:hAnsi="Arial" w:cs="Arial"/>
                <w:color w:val="000000"/>
                <w:sz w:val="24"/>
                <w:szCs w:val="24"/>
              </w:rPr>
              <w:t>.........</w:t>
            </w:r>
            <w:r w:rsidRPr="005056C3">
              <w:rPr>
                <w:rFonts w:ascii="Arial" w:hAnsi="Arial" w:cs="Arial"/>
                <w:color w:val="000000"/>
                <w:sz w:val="24"/>
                <w:szCs w:val="24"/>
              </w:rPr>
              <w:t>.</w:t>
            </w:r>
          </w:p>
          <w:p w14:paraId="704BECE9" w14:textId="0F805412" w:rsidR="006153A7" w:rsidRPr="00B34FAA" w:rsidRDefault="006153A7" w:rsidP="00BC3CFE">
            <w:pPr>
              <w:autoSpaceDE w:val="0"/>
              <w:autoSpaceDN w:val="0"/>
              <w:adjustRightInd w:val="0"/>
              <w:jc w:val="both"/>
              <w:rPr>
                <w:rFonts w:ascii="Arial" w:hAnsi="Arial" w:cs="Arial"/>
                <w:color w:val="000000"/>
                <w:sz w:val="24"/>
                <w:szCs w:val="24"/>
                <w:lang w:val="kk-KZ"/>
              </w:rPr>
            </w:pPr>
            <w:r w:rsidRPr="005056C3">
              <w:rPr>
                <w:rFonts w:ascii="Arial" w:hAnsi="Arial" w:cs="Arial"/>
                <w:color w:val="000000"/>
                <w:sz w:val="24"/>
                <w:szCs w:val="24"/>
              </w:rPr>
              <w:t xml:space="preserve">  </w:t>
            </w:r>
            <w:r w:rsidR="00B34FAA">
              <w:rPr>
                <w:rFonts w:ascii="Arial" w:hAnsi="Arial" w:cs="Arial"/>
                <w:color w:val="000000"/>
                <w:sz w:val="24"/>
                <w:szCs w:val="24"/>
                <w:lang w:val="kk-KZ"/>
              </w:rPr>
              <w:t>9</w:t>
            </w:r>
            <w:r w:rsidRPr="005056C3">
              <w:rPr>
                <w:rFonts w:ascii="Arial" w:hAnsi="Arial" w:cs="Arial"/>
                <w:color w:val="000000"/>
                <w:sz w:val="24"/>
                <w:szCs w:val="24"/>
              </w:rPr>
              <w:t>.</w:t>
            </w:r>
            <w:r w:rsidR="00B34FAA">
              <w:rPr>
                <w:rFonts w:ascii="Arial" w:hAnsi="Arial" w:cs="Arial"/>
                <w:color w:val="000000"/>
                <w:sz w:val="24"/>
                <w:szCs w:val="24"/>
                <w:lang w:val="kk-KZ"/>
              </w:rPr>
              <w:t>8</w:t>
            </w:r>
            <w:r w:rsidRPr="005056C3">
              <w:rPr>
                <w:rFonts w:ascii="Arial" w:hAnsi="Arial" w:cs="Arial"/>
                <w:color w:val="000000"/>
                <w:sz w:val="24"/>
                <w:szCs w:val="24"/>
              </w:rPr>
              <w:t xml:space="preserve"> </w:t>
            </w:r>
            <w:r w:rsidR="00B34FAA" w:rsidRPr="00B34FAA">
              <w:rPr>
                <w:rFonts w:ascii="Arial" w:hAnsi="Arial" w:cs="Arial"/>
                <w:color w:val="000000"/>
                <w:sz w:val="24"/>
                <w:szCs w:val="24"/>
              </w:rPr>
              <w:t>Отбор проб для анализа</w:t>
            </w:r>
            <w:r w:rsidR="00B34FAA">
              <w:rPr>
                <w:rFonts w:ascii="Arial" w:hAnsi="Arial" w:cs="Arial"/>
                <w:color w:val="000000"/>
                <w:sz w:val="24"/>
                <w:szCs w:val="24"/>
                <w:lang w:val="kk-KZ"/>
              </w:rPr>
              <w:t>......................................................................................</w:t>
            </w:r>
          </w:p>
          <w:p w14:paraId="2BCCAABF" w14:textId="23BD13BF" w:rsidR="006153A7" w:rsidRPr="00B34FAA" w:rsidRDefault="006153A7" w:rsidP="00BC3CFE">
            <w:pPr>
              <w:autoSpaceDE w:val="0"/>
              <w:autoSpaceDN w:val="0"/>
              <w:adjustRightInd w:val="0"/>
              <w:jc w:val="both"/>
              <w:rPr>
                <w:rFonts w:ascii="Arial" w:hAnsi="Arial" w:cs="Arial"/>
                <w:color w:val="000000"/>
                <w:sz w:val="24"/>
                <w:szCs w:val="24"/>
                <w:lang w:val="kk-KZ"/>
              </w:rPr>
            </w:pPr>
            <w:r w:rsidRPr="005056C3">
              <w:rPr>
                <w:rFonts w:ascii="Arial" w:hAnsi="Arial" w:cs="Arial"/>
                <w:color w:val="000000"/>
                <w:sz w:val="24"/>
                <w:szCs w:val="24"/>
              </w:rPr>
              <w:t xml:space="preserve">  </w:t>
            </w:r>
            <w:r w:rsidR="00B34FAA">
              <w:rPr>
                <w:rFonts w:ascii="Arial" w:hAnsi="Arial" w:cs="Arial"/>
                <w:color w:val="000000"/>
                <w:sz w:val="24"/>
                <w:szCs w:val="24"/>
                <w:lang w:val="kk-KZ"/>
              </w:rPr>
              <w:t>9</w:t>
            </w:r>
            <w:r w:rsidRPr="005056C3">
              <w:rPr>
                <w:rFonts w:ascii="Arial" w:hAnsi="Arial" w:cs="Arial"/>
                <w:color w:val="000000"/>
                <w:sz w:val="24"/>
                <w:szCs w:val="24"/>
              </w:rPr>
              <w:t>.</w:t>
            </w:r>
            <w:r w:rsidR="00B34FAA">
              <w:rPr>
                <w:rFonts w:ascii="Arial" w:hAnsi="Arial" w:cs="Arial"/>
                <w:color w:val="000000"/>
                <w:sz w:val="24"/>
                <w:szCs w:val="24"/>
                <w:lang w:val="kk-KZ"/>
              </w:rPr>
              <w:t>9</w:t>
            </w:r>
            <w:r w:rsidRPr="005056C3">
              <w:rPr>
                <w:rFonts w:ascii="Arial" w:hAnsi="Arial" w:cs="Arial"/>
                <w:color w:val="000000"/>
                <w:sz w:val="24"/>
                <w:szCs w:val="24"/>
              </w:rPr>
              <w:t xml:space="preserve"> </w:t>
            </w:r>
            <w:r w:rsidR="00B34FAA" w:rsidRPr="00B34FAA">
              <w:rPr>
                <w:rFonts w:ascii="Arial" w:hAnsi="Arial" w:cs="Arial"/>
                <w:color w:val="000000"/>
                <w:sz w:val="24"/>
                <w:szCs w:val="24"/>
              </w:rPr>
              <w:t>Подготовка проб к анализу</w:t>
            </w:r>
            <w:r w:rsidR="00B34FAA">
              <w:rPr>
                <w:rFonts w:ascii="Arial" w:hAnsi="Arial" w:cs="Arial"/>
                <w:color w:val="000000"/>
                <w:sz w:val="24"/>
                <w:szCs w:val="24"/>
                <w:lang w:val="kk-KZ"/>
              </w:rPr>
              <w:t>..................................................................................</w:t>
            </w:r>
          </w:p>
          <w:p w14:paraId="65BF1DDA" w14:textId="66F73310" w:rsidR="006153A7" w:rsidRPr="005056C3" w:rsidRDefault="00B34FAA" w:rsidP="00BC3CFE">
            <w:pPr>
              <w:autoSpaceDE w:val="0"/>
              <w:autoSpaceDN w:val="0"/>
              <w:adjustRightInd w:val="0"/>
              <w:jc w:val="both"/>
              <w:rPr>
                <w:rFonts w:ascii="Arial" w:hAnsi="Arial" w:cs="Arial"/>
                <w:color w:val="000000"/>
                <w:sz w:val="24"/>
                <w:szCs w:val="24"/>
              </w:rPr>
            </w:pPr>
            <w:r>
              <w:rPr>
                <w:rFonts w:ascii="Arial" w:hAnsi="Arial" w:cs="Arial"/>
                <w:color w:val="000000"/>
                <w:sz w:val="24"/>
                <w:szCs w:val="24"/>
                <w:lang w:val="kk-KZ"/>
              </w:rPr>
              <w:t>10 Выполнение измерений..</w:t>
            </w:r>
            <w:r w:rsidR="006153A7" w:rsidRPr="005056C3">
              <w:rPr>
                <w:rFonts w:ascii="Arial" w:hAnsi="Arial" w:cs="Arial"/>
                <w:color w:val="000000"/>
                <w:sz w:val="24"/>
                <w:szCs w:val="24"/>
              </w:rPr>
              <w:t>.........................................................................</w:t>
            </w:r>
            <w:r w:rsidR="00E90501" w:rsidRPr="005056C3">
              <w:rPr>
                <w:rFonts w:ascii="Arial" w:hAnsi="Arial" w:cs="Arial"/>
                <w:color w:val="000000"/>
                <w:sz w:val="24"/>
                <w:szCs w:val="24"/>
              </w:rPr>
              <w:t>.....</w:t>
            </w:r>
            <w:r w:rsidR="006153A7" w:rsidRPr="005056C3">
              <w:rPr>
                <w:rFonts w:ascii="Arial" w:hAnsi="Arial" w:cs="Arial"/>
                <w:color w:val="000000"/>
                <w:sz w:val="24"/>
                <w:szCs w:val="24"/>
              </w:rPr>
              <w:t>.........</w:t>
            </w:r>
            <w:r w:rsidR="00700FA1" w:rsidRPr="005056C3">
              <w:rPr>
                <w:rFonts w:ascii="Arial" w:hAnsi="Arial" w:cs="Arial"/>
                <w:color w:val="000000"/>
                <w:sz w:val="24"/>
                <w:szCs w:val="24"/>
              </w:rPr>
              <w:t>..</w:t>
            </w:r>
          </w:p>
          <w:p w14:paraId="6FE9246F" w14:textId="255A6B9B" w:rsidR="006153A7" w:rsidRPr="005056C3" w:rsidRDefault="00B34FAA" w:rsidP="00BC3CFE">
            <w:pPr>
              <w:autoSpaceDE w:val="0"/>
              <w:autoSpaceDN w:val="0"/>
              <w:adjustRightInd w:val="0"/>
              <w:jc w:val="both"/>
              <w:rPr>
                <w:rFonts w:ascii="Arial" w:hAnsi="Arial" w:cs="Arial"/>
                <w:color w:val="000000"/>
                <w:sz w:val="24"/>
                <w:szCs w:val="24"/>
              </w:rPr>
            </w:pPr>
            <w:r>
              <w:rPr>
                <w:rFonts w:ascii="Arial" w:hAnsi="Arial" w:cs="Arial"/>
                <w:color w:val="000000"/>
                <w:sz w:val="24"/>
                <w:szCs w:val="24"/>
                <w:lang w:val="kk-KZ"/>
              </w:rPr>
              <w:t>11 Обработка результатов............</w:t>
            </w:r>
            <w:r w:rsidR="006153A7" w:rsidRPr="005056C3">
              <w:rPr>
                <w:rFonts w:ascii="Arial" w:hAnsi="Arial" w:cs="Arial"/>
                <w:color w:val="000000"/>
                <w:sz w:val="24"/>
                <w:szCs w:val="24"/>
              </w:rPr>
              <w:t>....................................................................</w:t>
            </w:r>
            <w:r w:rsidR="00E90501" w:rsidRPr="005056C3">
              <w:rPr>
                <w:rFonts w:ascii="Arial" w:hAnsi="Arial" w:cs="Arial"/>
                <w:color w:val="000000"/>
                <w:sz w:val="24"/>
                <w:szCs w:val="24"/>
              </w:rPr>
              <w:t>........</w:t>
            </w:r>
            <w:r w:rsidR="006153A7" w:rsidRPr="005056C3">
              <w:rPr>
                <w:rFonts w:ascii="Arial" w:hAnsi="Arial" w:cs="Arial"/>
                <w:color w:val="000000"/>
                <w:sz w:val="24"/>
                <w:szCs w:val="24"/>
              </w:rPr>
              <w:t>.</w:t>
            </w:r>
            <w:r w:rsidR="00700FA1" w:rsidRPr="005056C3">
              <w:rPr>
                <w:rFonts w:ascii="Arial" w:hAnsi="Arial" w:cs="Arial"/>
                <w:color w:val="000000"/>
                <w:sz w:val="24"/>
                <w:szCs w:val="24"/>
              </w:rPr>
              <w:t>..</w:t>
            </w:r>
          </w:p>
          <w:p w14:paraId="5E27BA45" w14:textId="32953975" w:rsidR="006153A7" w:rsidRPr="005056C3" w:rsidRDefault="00B34FAA" w:rsidP="00BC3CFE">
            <w:pPr>
              <w:autoSpaceDE w:val="0"/>
              <w:autoSpaceDN w:val="0"/>
              <w:adjustRightInd w:val="0"/>
              <w:jc w:val="both"/>
              <w:rPr>
                <w:rFonts w:ascii="Arial" w:hAnsi="Arial" w:cs="Arial"/>
                <w:color w:val="000000"/>
                <w:sz w:val="24"/>
                <w:szCs w:val="24"/>
              </w:rPr>
            </w:pPr>
            <w:r>
              <w:rPr>
                <w:rFonts w:ascii="Arial" w:hAnsi="Arial" w:cs="Arial"/>
                <w:color w:val="000000"/>
                <w:sz w:val="24"/>
                <w:szCs w:val="24"/>
                <w:lang w:val="kk-KZ"/>
              </w:rPr>
              <w:t>12</w:t>
            </w:r>
            <w:r w:rsidR="006153A7" w:rsidRPr="005056C3">
              <w:rPr>
                <w:rFonts w:ascii="Arial" w:hAnsi="Arial" w:cs="Arial"/>
                <w:color w:val="000000"/>
                <w:sz w:val="24"/>
                <w:szCs w:val="24"/>
              </w:rPr>
              <w:t xml:space="preserve"> </w:t>
            </w:r>
            <w:r>
              <w:rPr>
                <w:rFonts w:ascii="Arial" w:hAnsi="Arial" w:cs="Arial"/>
                <w:color w:val="000000"/>
                <w:sz w:val="24"/>
                <w:szCs w:val="24"/>
                <w:lang w:val="kk-KZ"/>
              </w:rPr>
              <w:t>Форма представления результатов измерений ...</w:t>
            </w:r>
            <w:r w:rsidR="006153A7" w:rsidRPr="005056C3">
              <w:rPr>
                <w:rFonts w:ascii="Arial" w:hAnsi="Arial" w:cs="Arial"/>
                <w:color w:val="000000"/>
                <w:sz w:val="24"/>
                <w:szCs w:val="24"/>
              </w:rPr>
              <w:t>..........................................</w:t>
            </w:r>
            <w:r w:rsidR="00700FA1" w:rsidRPr="005056C3">
              <w:rPr>
                <w:rFonts w:ascii="Arial" w:hAnsi="Arial" w:cs="Arial"/>
                <w:color w:val="000000"/>
                <w:sz w:val="24"/>
                <w:szCs w:val="24"/>
              </w:rPr>
              <w:t>.</w:t>
            </w:r>
            <w:r w:rsidR="00E90501" w:rsidRPr="005056C3">
              <w:rPr>
                <w:rFonts w:ascii="Arial" w:hAnsi="Arial" w:cs="Arial"/>
                <w:color w:val="000000"/>
                <w:sz w:val="24"/>
                <w:szCs w:val="24"/>
              </w:rPr>
              <w:t>.....</w:t>
            </w:r>
          </w:p>
          <w:p w14:paraId="3521E453" w14:textId="23403A59" w:rsidR="006153A7" w:rsidRPr="005056C3" w:rsidRDefault="00B34FAA" w:rsidP="00BC3CFE">
            <w:pPr>
              <w:autoSpaceDE w:val="0"/>
              <w:autoSpaceDN w:val="0"/>
              <w:adjustRightInd w:val="0"/>
              <w:jc w:val="both"/>
              <w:rPr>
                <w:rFonts w:ascii="Arial" w:hAnsi="Arial" w:cs="Arial"/>
                <w:color w:val="000000"/>
                <w:sz w:val="24"/>
                <w:szCs w:val="24"/>
              </w:rPr>
            </w:pPr>
            <w:r>
              <w:rPr>
                <w:rFonts w:ascii="Arial" w:hAnsi="Arial" w:cs="Arial"/>
                <w:color w:val="000000"/>
                <w:sz w:val="24"/>
                <w:szCs w:val="24"/>
                <w:lang w:val="kk-KZ"/>
              </w:rPr>
              <w:t>13 Контроль показателей качества.</w:t>
            </w:r>
            <w:r w:rsidR="006153A7" w:rsidRPr="005056C3">
              <w:rPr>
                <w:rFonts w:ascii="Arial" w:hAnsi="Arial" w:cs="Arial"/>
                <w:color w:val="000000"/>
                <w:sz w:val="24"/>
                <w:szCs w:val="24"/>
              </w:rPr>
              <w:t>..................................................................</w:t>
            </w:r>
            <w:r w:rsidR="00700FA1" w:rsidRPr="005056C3">
              <w:rPr>
                <w:rFonts w:ascii="Arial" w:hAnsi="Arial" w:cs="Arial"/>
                <w:color w:val="000000"/>
                <w:sz w:val="24"/>
                <w:szCs w:val="24"/>
              </w:rPr>
              <w:t>.</w:t>
            </w:r>
            <w:r w:rsidR="00E90501" w:rsidRPr="005056C3">
              <w:rPr>
                <w:rFonts w:ascii="Arial" w:hAnsi="Arial" w:cs="Arial"/>
                <w:color w:val="000000"/>
                <w:sz w:val="24"/>
                <w:szCs w:val="24"/>
              </w:rPr>
              <w:t>........</w:t>
            </w:r>
            <w:r w:rsidR="006153A7" w:rsidRPr="005056C3">
              <w:rPr>
                <w:rFonts w:ascii="Arial" w:hAnsi="Arial" w:cs="Arial"/>
                <w:color w:val="000000"/>
                <w:sz w:val="24"/>
                <w:szCs w:val="24"/>
              </w:rPr>
              <w:t>.</w:t>
            </w:r>
          </w:p>
          <w:p w14:paraId="70411645" w14:textId="4107F2B4" w:rsidR="006153A7" w:rsidRDefault="00B34FAA" w:rsidP="00BC3CFE">
            <w:pPr>
              <w:autoSpaceDE w:val="0"/>
              <w:autoSpaceDN w:val="0"/>
              <w:adjustRightInd w:val="0"/>
              <w:jc w:val="both"/>
              <w:rPr>
                <w:rFonts w:ascii="Arial" w:hAnsi="Arial" w:cs="Arial"/>
                <w:color w:val="000000"/>
                <w:sz w:val="24"/>
                <w:szCs w:val="24"/>
              </w:rPr>
            </w:pPr>
            <w:r>
              <w:rPr>
                <w:rFonts w:ascii="Arial" w:hAnsi="Arial" w:cs="Arial"/>
                <w:color w:val="000000"/>
                <w:sz w:val="24"/>
                <w:szCs w:val="24"/>
                <w:lang w:val="kk-KZ"/>
              </w:rPr>
              <w:t>13.1 Контроль погрешности....</w:t>
            </w:r>
            <w:r w:rsidR="001F1422" w:rsidRPr="005056C3">
              <w:rPr>
                <w:rFonts w:ascii="Arial" w:hAnsi="Arial" w:cs="Arial"/>
                <w:color w:val="000000"/>
                <w:sz w:val="24"/>
                <w:szCs w:val="24"/>
              </w:rPr>
              <w:t>.....................................................................................</w:t>
            </w:r>
          </w:p>
          <w:p w14:paraId="0C005845" w14:textId="3924AA08" w:rsidR="006153A7" w:rsidRPr="005056C3" w:rsidRDefault="00B34FAA" w:rsidP="00BC3CFE">
            <w:pPr>
              <w:autoSpaceDE w:val="0"/>
              <w:autoSpaceDN w:val="0"/>
              <w:adjustRightInd w:val="0"/>
              <w:jc w:val="both"/>
              <w:rPr>
                <w:rFonts w:ascii="Arial" w:hAnsi="Arial" w:cs="Arial"/>
                <w:bCs/>
                <w:color w:val="000000"/>
                <w:sz w:val="24"/>
                <w:szCs w:val="24"/>
              </w:rPr>
            </w:pPr>
            <w:r>
              <w:rPr>
                <w:rFonts w:ascii="Arial" w:hAnsi="Arial" w:cs="Arial"/>
                <w:bCs/>
                <w:color w:val="000000"/>
                <w:sz w:val="24"/>
                <w:szCs w:val="24"/>
                <w:lang w:val="kk-KZ"/>
              </w:rPr>
              <w:t xml:space="preserve">13.2 </w:t>
            </w:r>
            <w:r w:rsidRPr="00B34FAA">
              <w:rPr>
                <w:rFonts w:ascii="Arial" w:hAnsi="Arial" w:cs="Arial"/>
                <w:bCs/>
                <w:color w:val="000000"/>
                <w:sz w:val="24"/>
                <w:szCs w:val="24"/>
              </w:rPr>
              <w:t>Контроль точности с использованием метода добавок</w:t>
            </w:r>
            <w:r w:rsidR="006153A7" w:rsidRPr="005056C3">
              <w:rPr>
                <w:rFonts w:ascii="Arial" w:hAnsi="Arial" w:cs="Arial"/>
                <w:bCs/>
                <w:color w:val="000000"/>
                <w:sz w:val="24"/>
                <w:szCs w:val="24"/>
              </w:rPr>
              <w:t>.</w:t>
            </w:r>
            <w:r w:rsidR="00A53FF8">
              <w:rPr>
                <w:rFonts w:ascii="Arial" w:hAnsi="Arial" w:cs="Arial"/>
                <w:bCs/>
                <w:color w:val="000000"/>
                <w:sz w:val="24"/>
                <w:szCs w:val="24"/>
                <w:lang w:val="kk-KZ"/>
              </w:rPr>
              <w:t>........</w:t>
            </w:r>
            <w:r w:rsidR="006153A7" w:rsidRPr="005056C3">
              <w:rPr>
                <w:rFonts w:ascii="Arial" w:hAnsi="Arial" w:cs="Arial"/>
                <w:bCs/>
                <w:color w:val="000000"/>
                <w:sz w:val="24"/>
                <w:szCs w:val="24"/>
              </w:rPr>
              <w:t>...............</w:t>
            </w:r>
            <w:r w:rsidR="00700FA1" w:rsidRPr="005056C3">
              <w:rPr>
                <w:rFonts w:ascii="Arial" w:hAnsi="Arial" w:cs="Arial"/>
                <w:bCs/>
                <w:color w:val="000000"/>
                <w:sz w:val="24"/>
                <w:szCs w:val="24"/>
              </w:rPr>
              <w:t>....</w:t>
            </w:r>
            <w:r w:rsidR="00E90501" w:rsidRPr="005056C3">
              <w:rPr>
                <w:rFonts w:ascii="Arial" w:hAnsi="Arial" w:cs="Arial"/>
                <w:bCs/>
                <w:color w:val="000000"/>
                <w:sz w:val="24"/>
                <w:szCs w:val="24"/>
              </w:rPr>
              <w:t>........</w:t>
            </w:r>
            <w:r w:rsidR="00700FA1" w:rsidRPr="005056C3">
              <w:rPr>
                <w:rFonts w:ascii="Arial" w:hAnsi="Arial" w:cs="Arial"/>
                <w:bCs/>
                <w:color w:val="000000"/>
                <w:sz w:val="24"/>
                <w:szCs w:val="24"/>
              </w:rPr>
              <w:t>.</w:t>
            </w:r>
          </w:p>
          <w:p w14:paraId="044704A5" w14:textId="167F4288" w:rsidR="006153A7" w:rsidRPr="005056C3" w:rsidRDefault="00A53FF8" w:rsidP="00BC3CFE">
            <w:pPr>
              <w:autoSpaceDE w:val="0"/>
              <w:autoSpaceDN w:val="0"/>
              <w:adjustRightInd w:val="0"/>
              <w:jc w:val="both"/>
              <w:rPr>
                <w:rFonts w:ascii="Arial" w:hAnsi="Arial" w:cs="Arial"/>
                <w:color w:val="000000"/>
                <w:sz w:val="24"/>
                <w:szCs w:val="24"/>
              </w:rPr>
            </w:pPr>
            <w:r>
              <w:rPr>
                <w:rFonts w:ascii="Arial" w:hAnsi="Arial" w:cs="Arial"/>
                <w:color w:val="000000"/>
                <w:sz w:val="24"/>
                <w:szCs w:val="24"/>
                <w:lang w:val="kk-KZ"/>
              </w:rPr>
              <w:t>13.3 Контроль прецизионности в условиях повторяемости</w:t>
            </w:r>
            <w:r w:rsidR="006153A7" w:rsidRPr="005056C3">
              <w:rPr>
                <w:rFonts w:ascii="Arial" w:hAnsi="Arial" w:cs="Arial"/>
                <w:color w:val="000000"/>
                <w:sz w:val="24"/>
                <w:szCs w:val="24"/>
              </w:rPr>
              <w:t>........</w:t>
            </w:r>
            <w:r w:rsidR="003C5A9B" w:rsidRPr="005056C3">
              <w:rPr>
                <w:rFonts w:ascii="Arial" w:hAnsi="Arial" w:cs="Arial"/>
                <w:color w:val="000000"/>
                <w:sz w:val="24"/>
                <w:szCs w:val="24"/>
              </w:rPr>
              <w:t>.........</w:t>
            </w:r>
            <w:r w:rsidR="006153A7" w:rsidRPr="005056C3">
              <w:rPr>
                <w:rFonts w:ascii="Arial" w:hAnsi="Arial" w:cs="Arial"/>
                <w:color w:val="000000"/>
                <w:sz w:val="24"/>
                <w:szCs w:val="24"/>
              </w:rPr>
              <w:t>.....................</w:t>
            </w:r>
          </w:p>
          <w:p w14:paraId="4ADEBFF3" w14:textId="1F0F8B14" w:rsidR="006153A7" w:rsidRPr="005056C3" w:rsidRDefault="00A53FF8" w:rsidP="00BC3CFE">
            <w:pPr>
              <w:autoSpaceDE w:val="0"/>
              <w:autoSpaceDN w:val="0"/>
              <w:adjustRightInd w:val="0"/>
              <w:jc w:val="both"/>
              <w:rPr>
                <w:rFonts w:ascii="Arial" w:hAnsi="Arial" w:cs="Arial"/>
                <w:color w:val="000000"/>
                <w:sz w:val="24"/>
                <w:szCs w:val="24"/>
              </w:rPr>
            </w:pPr>
            <w:r>
              <w:rPr>
                <w:rFonts w:ascii="Arial" w:hAnsi="Arial" w:cs="Arial"/>
                <w:color w:val="000000"/>
                <w:sz w:val="24"/>
                <w:szCs w:val="24"/>
                <w:lang w:val="kk-KZ"/>
              </w:rPr>
              <w:t xml:space="preserve">13.4 </w:t>
            </w:r>
            <w:r w:rsidRPr="00A53FF8">
              <w:rPr>
                <w:rFonts w:ascii="Arial" w:hAnsi="Arial" w:cs="Arial"/>
                <w:color w:val="000000"/>
                <w:sz w:val="24"/>
                <w:szCs w:val="24"/>
                <w:lang w:val="kk-KZ"/>
              </w:rPr>
              <w:t>Контроль прецизионности  результатов анализа</w:t>
            </w:r>
            <w:r>
              <w:rPr>
                <w:rFonts w:ascii="Arial" w:hAnsi="Arial" w:cs="Arial"/>
                <w:color w:val="000000"/>
                <w:sz w:val="24"/>
                <w:szCs w:val="24"/>
                <w:lang w:val="kk-KZ"/>
              </w:rPr>
              <w:t>.</w:t>
            </w:r>
            <w:r w:rsidR="006153A7" w:rsidRPr="005056C3">
              <w:rPr>
                <w:rFonts w:ascii="Arial" w:hAnsi="Arial" w:cs="Arial"/>
                <w:color w:val="000000"/>
                <w:sz w:val="24"/>
                <w:szCs w:val="24"/>
              </w:rPr>
              <w:t>........................</w:t>
            </w:r>
            <w:r w:rsidR="003C5A9B" w:rsidRPr="005056C3">
              <w:rPr>
                <w:rFonts w:ascii="Arial" w:hAnsi="Arial" w:cs="Arial"/>
                <w:color w:val="000000"/>
                <w:sz w:val="24"/>
                <w:szCs w:val="24"/>
              </w:rPr>
              <w:t>.........</w:t>
            </w:r>
            <w:r w:rsidR="006153A7" w:rsidRPr="005056C3">
              <w:rPr>
                <w:rFonts w:ascii="Arial" w:hAnsi="Arial" w:cs="Arial"/>
                <w:color w:val="000000"/>
                <w:sz w:val="24"/>
                <w:szCs w:val="24"/>
              </w:rPr>
              <w:t>............</w:t>
            </w:r>
          </w:p>
          <w:p w14:paraId="750F988C" w14:textId="77777777" w:rsidR="006153A7" w:rsidRPr="005056C3" w:rsidRDefault="006153A7" w:rsidP="00BC3CFE">
            <w:pPr>
              <w:autoSpaceDE w:val="0"/>
              <w:autoSpaceDN w:val="0"/>
              <w:adjustRightInd w:val="0"/>
              <w:jc w:val="both"/>
              <w:rPr>
                <w:rFonts w:ascii="Arial" w:hAnsi="Arial" w:cs="Arial"/>
                <w:bCs/>
                <w:color w:val="000000"/>
                <w:sz w:val="24"/>
                <w:szCs w:val="24"/>
              </w:rPr>
            </w:pPr>
            <w:r w:rsidRPr="005056C3">
              <w:rPr>
                <w:rFonts w:ascii="Arial" w:hAnsi="Arial" w:cs="Arial"/>
                <w:bCs/>
                <w:color w:val="000000"/>
                <w:sz w:val="24"/>
                <w:szCs w:val="24"/>
              </w:rPr>
              <w:t>Библиография...................................................................................................</w:t>
            </w:r>
            <w:r w:rsidR="00700FA1" w:rsidRPr="005056C3">
              <w:rPr>
                <w:rFonts w:ascii="Arial" w:hAnsi="Arial" w:cs="Arial"/>
                <w:bCs/>
                <w:color w:val="000000"/>
                <w:sz w:val="24"/>
                <w:szCs w:val="24"/>
              </w:rPr>
              <w:t>.....</w:t>
            </w:r>
            <w:r w:rsidR="003C5A9B" w:rsidRPr="005056C3">
              <w:rPr>
                <w:rFonts w:ascii="Arial" w:hAnsi="Arial" w:cs="Arial"/>
                <w:bCs/>
                <w:color w:val="000000"/>
                <w:sz w:val="24"/>
                <w:szCs w:val="24"/>
              </w:rPr>
              <w:t>........</w:t>
            </w:r>
          </w:p>
          <w:p w14:paraId="725C25CC" w14:textId="762584AF" w:rsidR="00AA3BA7" w:rsidRPr="005056C3" w:rsidRDefault="00AA3BA7" w:rsidP="00BC3CFE">
            <w:pPr>
              <w:autoSpaceDE w:val="0"/>
              <w:autoSpaceDN w:val="0"/>
              <w:adjustRightInd w:val="0"/>
              <w:jc w:val="both"/>
              <w:rPr>
                <w:rFonts w:ascii="Arial" w:hAnsi="Arial" w:cs="Arial"/>
                <w:bCs/>
                <w:color w:val="000000"/>
                <w:sz w:val="24"/>
                <w:szCs w:val="24"/>
              </w:rPr>
            </w:pPr>
          </w:p>
        </w:tc>
        <w:tc>
          <w:tcPr>
            <w:tcW w:w="236" w:type="dxa"/>
          </w:tcPr>
          <w:p w14:paraId="5422F586" w14:textId="77777777" w:rsidR="006153A7" w:rsidRPr="005056C3" w:rsidRDefault="006153A7" w:rsidP="006153A7">
            <w:pPr>
              <w:autoSpaceDE w:val="0"/>
              <w:autoSpaceDN w:val="0"/>
              <w:adjustRightInd w:val="0"/>
              <w:jc w:val="both"/>
              <w:rPr>
                <w:rFonts w:ascii="Arial" w:hAnsi="Arial" w:cs="Arial"/>
                <w:bCs/>
                <w:color w:val="000000"/>
                <w:sz w:val="24"/>
                <w:szCs w:val="24"/>
              </w:rPr>
            </w:pPr>
          </w:p>
        </w:tc>
      </w:tr>
    </w:tbl>
    <w:p w14:paraId="04DAFAAE" w14:textId="77777777" w:rsidR="00833103" w:rsidRPr="005056C3" w:rsidRDefault="00833103">
      <w:pPr>
        <w:rPr>
          <w:rFonts w:ascii="Arial" w:eastAsia="Times New Roman" w:hAnsi="Arial" w:cs="Arial"/>
          <w:b/>
          <w:color w:val="000000"/>
          <w:sz w:val="24"/>
          <w:szCs w:val="24"/>
          <w:lang w:eastAsia="ru-RU"/>
        </w:rPr>
      </w:pPr>
      <w:r w:rsidRPr="005056C3">
        <w:rPr>
          <w:rFonts w:ascii="Arial" w:eastAsia="Times New Roman" w:hAnsi="Arial" w:cs="Arial"/>
          <w:b/>
          <w:color w:val="000000"/>
          <w:sz w:val="24"/>
          <w:szCs w:val="24"/>
          <w:lang w:eastAsia="ru-RU"/>
        </w:rPr>
        <w:br w:type="page"/>
      </w:r>
    </w:p>
    <w:p w14:paraId="23353A60" w14:textId="77777777" w:rsidR="00DE50C9" w:rsidRPr="005056C3" w:rsidRDefault="00DE50C9" w:rsidP="009F5E8C">
      <w:pPr>
        <w:spacing w:after="0" w:line="240" w:lineRule="auto"/>
        <w:ind w:firstLine="567"/>
        <w:jc w:val="both"/>
        <w:rPr>
          <w:rFonts w:ascii="Arial" w:eastAsia="Times New Roman" w:hAnsi="Arial" w:cs="Arial"/>
          <w:color w:val="000000"/>
          <w:sz w:val="28"/>
          <w:szCs w:val="28"/>
          <w:lang w:eastAsia="ru-RU"/>
        </w:rPr>
        <w:sectPr w:rsidR="00DE50C9" w:rsidRPr="005056C3" w:rsidSect="00A66725">
          <w:headerReference w:type="even" r:id="rId9"/>
          <w:headerReference w:type="default" r:id="rId10"/>
          <w:footerReference w:type="even" r:id="rId11"/>
          <w:footerReference w:type="default" r:id="rId12"/>
          <w:pgSz w:w="11909" w:h="16834" w:code="9"/>
          <w:pgMar w:top="1418" w:right="1418" w:bottom="1418" w:left="1134" w:header="1021" w:footer="1021" w:gutter="0"/>
          <w:pgNumType w:fmt="upperRoman"/>
          <w:cols w:space="720"/>
          <w:noEndnote/>
          <w:titlePg/>
          <w:docGrid w:linePitch="299"/>
        </w:sectPr>
      </w:pPr>
    </w:p>
    <w:tbl>
      <w:tblPr>
        <w:tblW w:w="9843" w:type="dxa"/>
        <w:jc w:val="center"/>
        <w:tblBorders>
          <w:bottom w:val="single" w:sz="24" w:space="0" w:color="auto"/>
          <w:insideH w:val="single" w:sz="24" w:space="0" w:color="auto"/>
          <w:insideV w:val="single" w:sz="24" w:space="0" w:color="auto"/>
        </w:tblBorders>
        <w:tblLook w:val="04A0" w:firstRow="1" w:lastRow="0" w:firstColumn="1" w:lastColumn="0" w:noHBand="0" w:noVBand="1"/>
      </w:tblPr>
      <w:tblGrid>
        <w:gridCol w:w="9843"/>
      </w:tblGrid>
      <w:tr w:rsidR="00A24EDE" w:rsidRPr="005056C3" w14:paraId="309DED30" w14:textId="77777777" w:rsidTr="00796E2D">
        <w:trPr>
          <w:trHeight w:val="407"/>
          <w:jc w:val="center"/>
        </w:trPr>
        <w:tc>
          <w:tcPr>
            <w:tcW w:w="9843" w:type="dxa"/>
            <w:tcBorders>
              <w:top w:val="nil"/>
              <w:left w:val="nil"/>
              <w:bottom w:val="single" w:sz="12" w:space="0" w:color="auto"/>
              <w:right w:val="nil"/>
            </w:tcBorders>
            <w:tcMar>
              <w:top w:w="0" w:type="dxa"/>
              <w:left w:w="0" w:type="dxa"/>
              <w:bottom w:w="0" w:type="dxa"/>
              <w:right w:w="0" w:type="dxa"/>
            </w:tcMar>
            <w:vAlign w:val="center"/>
            <w:hideMark/>
          </w:tcPr>
          <w:p w14:paraId="4C0D2DAC" w14:textId="77777777" w:rsidR="00A24EDE" w:rsidRPr="005056C3" w:rsidRDefault="00A24EDE" w:rsidP="00796E2D">
            <w:pPr>
              <w:pStyle w:val="11"/>
              <w:spacing w:line="240" w:lineRule="auto"/>
              <w:ind w:firstLine="0"/>
              <w:jc w:val="center"/>
              <w:rPr>
                <w:b/>
                <w:spacing w:val="120"/>
              </w:rPr>
            </w:pPr>
            <w:r w:rsidRPr="005056C3">
              <w:rPr>
                <w:spacing w:val="120"/>
              </w:rPr>
              <w:lastRenderedPageBreak/>
              <w:br w:type="page"/>
            </w:r>
            <w:r w:rsidRPr="005056C3">
              <w:rPr>
                <w:spacing w:val="120"/>
              </w:rPr>
              <w:br w:type="page"/>
            </w:r>
            <w:r w:rsidRPr="005056C3">
              <w:rPr>
                <w:b/>
                <w:spacing w:val="120"/>
              </w:rPr>
              <w:t>МЕЖГОСУДАРСТВЕННЫЙ СТАНДАРТ</w:t>
            </w:r>
          </w:p>
        </w:tc>
      </w:tr>
      <w:tr w:rsidR="00A24EDE" w:rsidRPr="005056C3" w14:paraId="13BB3D4B" w14:textId="77777777" w:rsidTr="009F5E8C">
        <w:trPr>
          <w:trHeight w:val="1250"/>
          <w:jc w:val="center"/>
        </w:trPr>
        <w:tc>
          <w:tcPr>
            <w:tcW w:w="9843" w:type="dxa"/>
            <w:tcBorders>
              <w:top w:val="single" w:sz="12" w:space="0" w:color="auto"/>
              <w:left w:val="nil"/>
              <w:bottom w:val="single" w:sz="12" w:space="0" w:color="auto"/>
              <w:right w:val="nil"/>
            </w:tcBorders>
            <w:vAlign w:val="center"/>
          </w:tcPr>
          <w:p w14:paraId="35A10BC7" w14:textId="77777777" w:rsidR="002F2E97" w:rsidRPr="005056C3" w:rsidRDefault="002F2E97" w:rsidP="00796E2D">
            <w:pPr>
              <w:spacing w:after="0" w:line="240" w:lineRule="auto"/>
              <w:jc w:val="center"/>
              <w:rPr>
                <w:rFonts w:ascii="Arial" w:eastAsia="Times New Roman" w:hAnsi="Arial" w:cs="Arial"/>
                <w:color w:val="000000"/>
                <w:sz w:val="24"/>
                <w:szCs w:val="24"/>
                <w:lang w:eastAsia="ru-RU"/>
              </w:rPr>
            </w:pPr>
          </w:p>
          <w:p w14:paraId="7E4D93C0" w14:textId="77777777" w:rsidR="00E005E7" w:rsidRPr="005056C3" w:rsidRDefault="00E005E7" w:rsidP="00E005E7">
            <w:pPr>
              <w:widowControl w:val="0"/>
              <w:autoSpaceDE w:val="0"/>
              <w:autoSpaceDN w:val="0"/>
              <w:adjustRightInd w:val="0"/>
              <w:spacing w:after="0" w:line="240" w:lineRule="auto"/>
              <w:contextualSpacing/>
              <w:jc w:val="center"/>
              <w:rPr>
                <w:rFonts w:ascii="Arial" w:hAnsi="Arial" w:cs="Arial"/>
                <w:b/>
                <w:bCs/>
                <w:color w:val="000000"/>
                <w:sz w:val="24"/>
                <w:szCs w:val="24"/>
              </w:rPr>
            </w:pPr>
            <w:r w:rsidRPr="005056C3">
              <w:rPr>
                <w:rFonts w:ascii="Arial" w:hAnsi="Arial" w:cs="Arial"/>
                <w:b/>
                <w:bCs/>
                <w:color w:val="000000"/>
                <w:sz w:val="24"/>
                <w:szCs w:val="24"/>
              </w:rPr>
              <w:t>МЯСО И МЯСНЫЕ ПРОДУКТЫ</w:t>
            </w:r>
          </w:p>
          <w:p w14:paraId="012A3161" w14:textId="77777777" w:rsidR="001E298B" w:rsidRPr="005056C3" w:rsidRDefault="001E298B" w:rsidP="00E005E7">
            <w:pPr>
              <w:spacing w:after="0" w:line="240" w:lineRule="auto"/>
              <w:rPr>
                <w:rFonts w:ascii="Arial" w:eastAsia="Times New Roman" w:hAnsi="Arial" w:cs="Arial"/>
                <w:b/>
                <w:color w:val="000000"/>
                <w:sz w:val="24"/>
                <w:szCs w:val="24"/>
                <w:lang w:eastAsia="ru-RU"/>
              </w:rPr>
            </w:pPr>
          </w:p>
          <w:p w14:paraId="4AB4F6D5" w14:textId="77777777" w:rsidR="001E298B" w:rsidRPr="005056C3" w:rsidRDefault="001E298B" w:rsidP="00796E2D">
            <w:pPr>
              <w:spacing w:after="0" w:line="240" w:lineRule="auto"/>
              <w:jc w:val="center"/>
              <w:rPr>
                <w:rFonts w:ascii="Arial" w:eastAsia="Times New Roman" w:hAnsi="Arial" w:cs="Arial"/>
                <w:color w:val="000000"/>
                <w:sz w:val="24"/>
                <w:szCs w:val="24"/>
                <w:lang w:eastAsia="ru-RU"/>
              </w:rPr>
            </w:pPr>
          </w:p>
          <w:p w14:paraId="1B6E23BF" w14:textId="77777777" w:rsidR="00421BAB" w:rsidRPr="005056C3" w:rsidRDefault="00E005E7" w:rsidP="00E005E7">
            <w:pPr>
              <w:widowControl w:val="0"/>
              <w:spacing w:after="0" w:line="240" w:lineRule="auto"/>
              <w:jc w:val="center"/>
              <w:rPr>
                <w:rFonts w:ascii="Arial" w:hAnsi="Arial" w:cs="Arial"/>
                <w:b/>
                <w:bCs/>
                <w:color w:val="000000"/>
                <w:sz w:val="24"/>
                <w:szCs w:val="24"/>
              </w:rPr>
            </w:pPr>
            <w:r w:rsidRPr="005056C3">
              <w:rPr>
                <w:rFonts w:ascii="Arial" w:hAnsi="Arial" w:cs="Arial"/>
                <w:b/>
                <w:bCs/>
                <w:color w:val="000000"/>
                <w:sz w:val="24"/>
                <w:szCs w:val="24"/>
              </w:rPr>
              <w:t xml:space="preserve">Метод определение содержания остатка </w:t>
            </w:r>
            <w:proofErr w:type="spellStart"/>
            <w:r w:rsidRPr="005056C3">
              <w:rPr>
                <w:rFonts w:ascii="Arial" w:hAnsi="Arial" w:cs="Arial"/>
                <w:b/>
                <w:bCs/>
                <w:color w:val="000000"/>
                <w:sz w:val="24"/>
                <w:szCs w:val="24"/>
              </w:rPr>
              <w:t>амитраза</w:t>
            </w:r>
            <w:proofErr w:type="spellEnd"/>
            <w:r w:rsidRPr="005056C3">
              <w:rPr>
                <w:rFonts w:ascii="Arial" w:hAnsi="Arial" w:cs="Arial"/>
                <w:b/>
                <w:bCs/>
                <w:color w:val="000000"/>
                <w:sz w:val="24"/>
                <w:szCs w:val="24"/>
              </w:rPr>
              <w:t xml:space="preserve"> в мясе и мясной продукции газовой хроматографии с детектором электрического захвата</w:t>
            </w:r>
          </w:p>
          <w:p w14:paraId="6B5E1792" w14:textId="77777777" w:rsidR="00E005E7" w:rsidRPr="005056C3" w:rsidRDefault="00E005E7" w:rsidP="00E005E7">
            <w:pPr>
              <w:widowControl w:val="0"/>
              <w:spacing w:after="0" w:line="240" w:lineRule="auto"/>
              <w:jc w:val="center"/>
              <w:rPr>
                <w:rFonts w:ascii="Arial" w:hAnsi="Arial" w:cs="Arial"/>
                <w:bCs/>
                <w:sz w:val="24"/>
                <w:szCs w:val="24"/>
              </w:rPr>
            </w:pPr>
          </w:p>
        </w:tc>
      </w:tr>
    </w:tbl>
    <w:p w14:paraId="112B2676" w14:textId="77777777" w:rsidR="00A24EDE" w:rsidRPr="005056C3" w:rsidRDefault="00A24EDE" w:rsidP="00A24EDE">
      <w:pPr>
        <w:widowControl w:val="0"/>
        <w:shd w:val="clear" w:color="auto" w:fill="FFFFFF"/>
        <w:autoSpaceDE w:val="0"/>
        <w:spacing w:after="0" w:line="240" w:lineRule="auto"/>
        <w:ind w:firstLine="567"/>
        <w:jc w:val="right"/>
        <w:rPr>
          <w:rFonts w:ascii="Arial" w:hAnsi="Arial" w:cs="Arial"/>
          <w:b/>
          <w:bCs/>
          <w:sz w:val="24"/>
        </w:rPr>
      </w:pPr>
      <w:r w:rsidRPr="005056C3">
        <w:rPr>
          <w:rFonts w:ascii="Arial" w:hAnsi="Arial" w:cs="Arial"/>
          <w:b/>
          <w:bCs/>
          <w:sz w:val="24"/>
          <w:lang w:eastAsia="ar-SA"/>
        </w:rPr>
        <w:t xml:space="preserve">Дата введения </w:t>
      </w:r>
      <w:r w:rsidRPr="005056C3">
        <w:rPr>
          <w:rFonts w:ascii="Arial" w:hAnsi="Arial" w:cs="Arial"/>
          <w:b/>
          <w:bCs/>
          <w:sz w:val="24"/>
        </w:rPr>
        <w:t>–</w:t>
      </w:r>
    </w:p>
    <w:p w14:paraId="3F6F49E5" w14:textId="77777777" w:rsidR="00A24EDE" w:rsidRPr="005056C3" w:rsidRDefault="00A24EDE" w:rsidP="00796E2D">
      <w:pPr>
        <w:pStyle w:val="1"/>
        <w:spacing w:before="0" w:line="240" w:lineRule="auto"/>
        <w:ind w:firstLine="567"/>
        <w:jc w:val="both"/>
        <w:rPr>
          <w:rFonts w:ascii="Arial" w:hAnsi="Arial" w:cs="Arial"/>
          <w:b w:val="0"/>
          <w:bCs w:val="0"/>
          <w:snapToGrid w:val="0"/>
          <w:color w:val="auto"/>
          <w:kern w:val="20"/>
          <w:sz w:val="24"/>
          <w:szCs w:val="26"/>
        </w:rPr>
      </w:pPr>
      <w:bookmarkStart w:id="1" w:name="_Toc360534428"/>
      <w:bookmarkStart w:id="2" w:name="_Toc360534355"/>
    </w:p>
    <w:p w14:paraId="2B72A58B" w14:textId="77777777" w:rsidR="00A24EDE" w:rsidRPr="005056C3" w:rsidRDefault="00A24EDE" w:rsidP="00A24EDE">
      <w:pPr>
        <w:pStyle w:val="1"/>
        <w:spacing w:before="0" w:line="240" w:lineRule="auto"/>
        <w:ind w:firstLine="567"/>
        <w:jc w:val="both"/>
        <w:rPr>
          <w:rFonts w:ascii="Arial" w:hAnsi="Arial" w:cs="Arial"/>
          <w:bCs w:val="0"/>
          <w:color w:val="auto"/>
          <w:szCs w:val="24"/>
        </w:rPr>
      </w:pPr>
      <w:r w:rsidRPr="005056C3">
        <w:rPr>
          <w:rFonts w:ascii="Arial" w:hAnsi="Arial" w:cs="Arial"/>
          <w:bCs w:val="0"/>
          <w:snapToGrid w:val="0"/>
          <w:color w:val="auto"/>
          <w:kern w:val="20"/>
          <w:szCs w:val="24"/>
        </w:rPr>
        <w:t>1 Область применения</w:t>
      </w:r>
      <w:bookmarkEnd w:id="1"/>
      <w:bookmarkEnd w:id="2"/>
    </w:p>
    <w:p w14:paraId="684586AE" w14:textId="77777777" w:rsidR="00421BAB" w:rsidRPr="005056C3" w:rsidRDefault="00421BAB" w:rsidP="00CB2497">
      <w:pPr>
        <w:spacing w:after="0" w:line="240" w:lineRule="auto"/>
        <w:ind w:firstLine="567"/>
        <w:jc w:val="both"/>
        <w:rPr>
          <w:rFonts w:ascii="Arial" w:eastAsia="Times New Roman" w:hAnsi="Arial" w:cs="Arial"/>
          <w:color w:val="000000"/>
          <w:sz w:val="24"/>
          <w:szCs w:val="24"/>
          <w:lang w:eastAsia="ru-RU"/>
        </w:rPr>
      </w:pPr>
    </w:p>
    <w:p w14:paraId="4E4CC276" w14:textId="77777777" w:rsidR="00E005E7" w:rsidRPr="005056C3" w:rsidRDefault="00E005E7" w:rsidP="00E005E7">
      <w:pPr>
        <w:spacing w:after="0" w:line="240" w:lineRule="auto"/>
        <w:ind w:firstLine="567"/>
        <w:jc w:val="both"/>
        <w:rPr>
          <w:rFonts w:ascii="Arial" w:eastAsia="Times New Roman" w:hAnsi="Arial" w:cs="Arial"/>
          <w:color w:val="000000"/>
          <w:sz w:val="24"/>
          <w:szCs w:val="24"/>
          <w:lang w:eastAsia="ru-RU"/>
        </w:rPr>
      </w:pPr>
      <w:r w:rsidRPr="005056C3">
        <w:rPr>
          <w:rFonts w:ascii="Arial" w:eastAsia="Times New Roman" w:hAnsi="Arial" w:cs="Arial"/>
          <w:color w:val="000000"/>
          <w:sz w:val="24"/>
          <w:szCs w:val="24"/>
          <w:lang w:eastAsia="ru-RU"/>
        </w:rPr>
        <w:t xml:space="preserve">Настоящий стандарт устанавливает метод определения содержания остатка </w:t>
      </w:r>
      <w:proofErr w:type="spellStart"/>
      <w:r w:rsidRPr="005056C3">
        <w:rPr>
          <w:rFonts w:ascii="Arial" w:eastAsia="Times New Roman" w:hAnsi="Arial" w:cs="Arial"/>
          <w:color w:val="000000"/>
          <w:sz w:val="24"/>
          <w:szCs w:val="24"/>
          <w:lang w:eastAsia="ru-RU"/>
        </w:rPr>
        <w:t>амитраза</w:t>
      </w:r>
      <w:proofErr w:type="spellEnd"/>
      <w:r w:rsidRPr="005056C3">
        <w:rPr>
          <w:rFonts w:ascii="Arial" w:eastAsia="Times New Roman" w:hAnsi="Arial" w:cs="Arial"/>
          <w:color w:val="000000"/>
          <w:sz w:val="24"/>
          <w:szCs w:val="24"/>
          <w:lang w:eastAsia="ru-RU"/>
        </w:rPr>
        <w:t xml:space="preserve"> в мясе и мясной продукции методом газовой </w:t>
      </w:r>
      <w:proofErr w:type="spellStart"/>
      <w:r w:rsidRPr="005056C3">
        <w:rPr>
          <w:rFonts w:ascii="Arial" w:eastAsia="Times New Roman" w:hAnsi="Arial" w:cs="Arial"/>
          <w:color w:val="000000"/>
          <w:sz w:val="24"/>
          <w:szCs w:val="24"/>
          <w:lang w:eastAsia="ru-RU"/>
        </w:rPr>
        <w:t>хроматотрафии</w:t>
      </w:r>
      <w:proofErr w:type="spellEnd"/>
      <w:r w:rsidRPr="005056C3">
        <w:rPr>
          <w:rFonts w:ascii="Arial" w:eastAsia="Times New Roman" w:hAnsi="Arial" w:cs="Arial"/>
          <w:color w:val="000000"/>
          <w:sz w:val="24"/>
          <w:szCs w:val="24"/>
          <w:lang w:eastAsia="ru-RU"/>
        </w:rPr>
        <w:t xml:space="preserve"> с детектором электронного захвата.</w:t>
      </w:r>
    </w:p>
    <w:p w14:paraId="77D3B16E" w14:textId="0E0EBB4D" w:rsidR="0000129A" w:rsidRPr="0000129A" w:rsidRDefault="00E005E7" w:rsidP="0000129A">
      <w:pPr>
        <w:spacing w:after="0" w:line="240" w:lineRule="auto"/>
        <w:ind w:firstLine="567"/>
        <w:jc w:val="both"/>
        <w:rPr>
          <w:rFonts w:ascii="Arial" w:eastAsia="Times New Roman" w:hAnsi="Arial" w:cs="Arial"/>
          <w:color w:val="000000"/>
          <w:sz w:val="24"/>
          <w:szCs w:val="24"/>
          <w:lang w:eastAsia="ru-RU"/>
        </w:rPr>
      </w:pPr>
      <w:r w:rsidRPr="005056C3">
        <w:rPr>
          <w:rFonts w:ascii="Arial" w:eastAsia="Times New Roman" w:hAnsi="Arial" w:cs="Arial"/>
          <w:color w:val="000000"/>
          <w:sz w:val="24"/>
          <w:szCs w:val="24"/>
          <w:lang w:eastAsia="ru-RU"/>
        </w:rPr>
        <w:t xml:space="preserve">Стандарт предназначен для оценки соответствия, установленным </w:t>
      </w:r>
      <w:proofErr w:type="spellStart"/>
      <w:r w:rsidR="0000129A" w:rsidRPr="0000129A">
        <w:rPr>
          <w:rFonts w:ascii="Arial" w:eastAsia="Times New Roman" w:hAnsi="Arial" w:cs="Arial"/>
          <w:color w:val="000000"/>
          <w:sz w:val="24"/>
          <w:szCs w:val="24"/>
          <w:lang w:eastAsia="ru-RU"/>
        </w:rPr>
        <w:t>соответсвую</w:t>
      </w:r>
      <w:proofErr w:type="spellEnd"/>
      <w:r w:rsidR="0000129A">
        <w:rPr>
          <w:rFonts w:ascii="Arial" w:eastAsia="Times New Roman" w:hAnsi="Arial" w:cs="Arial"/>
          <w:color w:val="000000"/>
          <w:sz w:val="24"/>
          <w:szCs w:val="24"/>
          <w:lang w:val="kk-KZ" w:eastAsia="ru-RU"/>
        </w:rPr>
        <w:t>щим</w:t>
      </w:r>
      <w:r w:rsidR="0000129A" w:rsidRPr="0000129A">
        <w:rPr>
          <w:rFonts w:ascii="Arial" w:eastAsia="Times New Roman" w:hAnsi="Arial" w:cs="Arial"/>
          <w:color w:val="000000"/>
          <w:sz w:val="24"/>
          <w:szCs w:val="24"/>
          <w:lang w:eastAsia="ru-RU"/>
        </w:rPr>
        <w:t xml:space="preserve"> техническим регламентам, </w:t>
      </w:r>
      <w:proofErr w:type="gramStart"/>
      <w:r w:rsidR="0000129A" w:rsidRPr="0000129A">
        <w:rPr>
          <w:rFonts w:ascii="Arial" w:eastAsia="Times New Roman" w:hAnsi="Arial" w:cs="Arial"/>
          <w:color w:val="000000"/>
          <w:sz w:val="24"/>
          <w:szCs w:val="24"/>
          <w:lang w:eastAsia="ru-RU"/>
        </w:rPr>
        <w:t>действующих</w:t>
      </w:r>
      <w:proofErr w:type="gramEnd"/>
      <w:r w:rsidR="0000129A" w:rsidRPr="0000129A">
        <w:rPr>
          <w:rFonts w:ascii="Arial" w:eastAsia="Times New Roman" w:hAnsi="Arial" w:cs="Arial"/>
          <w:color w:val="000000"/>
          <w:sz w:val="24"/>
          <w:szCs w:val="24"/>
          <w:lang w:eastAsia="ru-RU"/>
        </w:rPr>
        <w:t xml:space="preserve"> на территории государства, принявшего стандарт.</w:t>
      </w:r>
    </w:p>
    <w:p w14:paraId="0F4ABF47" w14:textId="77777777" w:rsidR="0000129A" w:rsidRPr="0000129A" w:rsidRDefault="0000129A" w:rsidP="0000129A">
      <w:pPr>
        <w:spacing w:after="0" w:line="240" w:lineRule="auto"/>
        <w:ind w:firstLine="567"/>
        <w:jc w:val="both"/>
        <w:rPr>
          <w:rFonts w:ascii="Arial" w:eastAsia="Times New Roman" w:hAnsi="Arial" w:cs="Arial"/>
          <w:color w:val="000000"/>
          <w:sz w:val="24"/>
          <w:szCs w:val="24"/>
          <w:lang w:eastAsia="ru-RU"/>
        </w:rPr>
      </w:pPr>
    </w:p>
    <w:p w14:paraId="0EBDBD17" w14:textId="4198B313" w:rsidR="0000129A" w:rsidRDefault="0000129A" w:rsidP="0000129A">
      <w:pPr>
        <w:spacing w:after="0" w:line="240" w:lineRule="auto"/>
        <w:ind w:firstLine="567"/>
        <w:jc w:val="both"/>
        <w:rPr>
          <w:rFonts w:ascii="Arial" w:eastAsia="Times New Roman" w:hAnsi="Arial" w:cs="Arial"/>
          <w:color w:val="000000"/>
          <w:sz w:val="20"/>
          <w:szCs w:val="20"/>
          <w:lang w:val="kk-KZ" w:eastAsia="ru-RU"/>
        </w:rPr>
      </w:pPr>
      <w:proofErr w:type="gramStart"/>
      <w:r w:rsidRPr="0000129A">
        <w:rPr>
          <w:rFonts w:ascii="Arial" w:eastAsia="Times New Roman" w:hAnsi="Arial" w:cs="Arial"/>
          <w:color w:val="000000"/>
          <w:sz w:val="20"/>
          <w:szCs w:val="20"/>
          <w:lang w:eastAsia="ru-RU"/>
        </w:rPr>
        <w:t>П</w:t>
      </w:r>
      <w:proofErr w:type="gramEnd"/>
      <w:r w:rsidRPr="0000129A">
        <w:rPr>
          <w:rFonts w:ascii="Arial" w:eastAsia="Times New Roman" w:hAnsi="Arial" w:cs="Arial"/>
          <w:color w:val="000000"/>
          <w:sz w:val="20"/>
          <w:szCs w:val="20"/>
          <w:lang w:eastAsia="ru-RU"/>
        </w:rPr>
        <w:t xml:space="preserve"> р и м е ч а н и е – Информация о технических регламентах приведена в приложении Б.</w:t>
      </w:r>
    </w:p>
    <w:p w14:paraId="299D2E87" w14:textId="77777777" w:rsidR="0000129A" w:rsidRPr="0000129A" w:rsidRDefault="0000129A" w:rsidP="0000129A">
      <w:pPr>
        <w:spacing w:after="0" w:line="240" w:lineRule="auto"/>
        <w:ind w:firstLine="567"/>
        <w:jc w:val="both"/>
        <w:rPr>
          <w:rFonts w:ascii="Arial" w:eastAsia="Times New Roman" w:hAnsi="Arial" w:cs="Arial"/>
          <w:color w:val="000000"/>
          <w:sz w:val="20"/>
          <w:szCs w:val="20"/>
          <w:lang w:val="kk-KZ" w:eastAsia="ru-RU"/>
        </w:rPr>
      </w:pPr>
    </w:p>
    <w:p w14:paraId="62D37591" w14:textId="6DCF383A" w:rsidR="00E005E7" w:rsidRPr="005056C3" w:rsidRDefault="00E005E7" w:rsidP="00E005E7">
      <w:pPr>
        <w:spacing w:after="0" w:line="240" w:lineRule="auto"/>
        <w:ind w:firstLine="567"/>
        <w:jc w:val="both"/>
        <w:rPr>
          <w:rFonts w:ascii="Arial" w:eastAsia="Times New Roman" w:hAnsi="Arial" w:cs="Arial"/>
          <w:color w:val="000000"/>
          <w:sz w:val="24"/>
          <w:szCs w:val="24"/>
          <w:lang w:eastAsia="ru-RU"/>
        </w:rPr>
      </w:pPr>
      <w:r w:rsidRPr="005056C3">
        <w:rPr>
          <w:rFonts w:ascii="Arial" w:eastAsia="Times New Roman" w:hAnsi="Arial" w:cs="Arial"/>
          <w:color w:val="000000"/>
          <w:sz w:val="24"/>
          <w:szCs w:val="24"/>
          <w:lang w:eastAsia="ru-RU"/>
        </w:rPr>
        <w:t xml:space="preserve">Метод разработан в соответствии с требованиями </w:t>
      </w:r>
      <w:r w:rsidRPr="005056C3">
        <w:rPr>
          <w:rFonts w:ascii="Arial" w:eastAsia="Times New Roman" w:hAnsi="Arial" w:cs="Arial"/>
          <w:color w:val="000000"/>
          <w:sz w:val="24"/>
          <w:szCs w:val="24"/>
          <w:lang w:eastAsia="ru-RU"/>
        </w:rPr>
        <w:br/>
        <w:t>ГОСТ 8.010.</w:t>
      </w:r>
    </w:p>
    <w:p w14:paraId="65523595" w14:textId="65D1E53F" w:rsidR="00E005E7" w:rsidRPr="005056C3" w:rsidRDefault="00E005E7" w:rsidP="00E005E7">
      <w:pPr>
        <w:spacing w:after="0" w:line="240" w:lineRule="auto"/>
        <w:ind w:firstLine="567"/>
        <w:jc w:val="both"/>
        <w:rPr>
          <w:rFonts w:ascii="Arial" w:eastAsia="Times New Roman" w:hAnsi="Arial" w:cs="Arial"/>
          <w:color w:val="000000"/>
          <w:sz w:val="24"/>
          <w:szCs w:val="24"/>
          <w:lang w:eastAsia="ru-RU"/>
        </w:rPr>
      </w:pPr>
      <w:r w:rsidRPr="005056C3">
        <w:rPr>
          <w:rFonts w:ascii="Arial" w:eastAsia="Times New Roman" w:hAnsi="Arial" w:cs="Arial"/>
          <w:color w:val="000000"/>
          <w:sz w:val="24"/>
          <w:szCs w:val="24"/>
          <w:lang w:eastAsia="ru-RU"/>
        </w:rPr>
        <w:t>Оценка показателей качества методики анализа проведена в соответствии с требованиями [</w:t>
      </w:r>
      <w:r w:rsidR="00BF237E">
        <w:rPr>
          <w:rFonts w:ascii="Arial" w:eastAsia="Times New Roman" w:hAnsi="Arial" w:cs="Arial"/>
          <w:color w:val="000000"/>
          <w:sz w:val="24"/>
          <w:szCs w:val="24"/>
          <w:lang w:val="kk-KZ" w:eastAsia="ru-RU"/>
        </w:rPr>
        <w:t>1</w:t>
      </w:r>
      <w:r w:rsidRPr="005056C3">
        <w:rPr>
          <w:rFonts w:ascii="Arial" w:eastAsia="Times New Roman" w:hAnsi="Arial" w:cs="Arial"/>
          <w:color w:val="000000"/>
          <w:sz w:val="24"/>
          <w:szCs w:val="24"/>
          <w:lang w:eastAsia="ru-RU"/>
        </w:rPr>
        <w:t>].</w:t>
      </w:r>
    </w:p>
    <w:p w14:paraId="1DDE8347" w14:textId="77777777" w:rsidR="00E005E7" w:rsidRPr="005056C3" w:rsidRDefault="00E005E7" w:rsidP="00E005E7">
      <w:pPr>
        <w:spacing w:after="0" w:line="240" w:lineRule="auto"/>
        <w:ind w:firstLine="567"/>
        <w:jc w:val="both"/>
        <w:rPr>
          <w:rFonts w:ascii="Arial" w:eastAsia="Times New Roman" w:hAnsi="Arial" w:cs="Arial"/>
          <w:color w:val="000000"/>
          <w:sz w:val="24"/>
          <w:szCs w:val="24"/>
          <w:lang w:eastAsia="ru-RU"/>
        </w:rPr>
      </w:pPr>
    </w:p>
    <w:p w14:paraId="7C5EEEB7" w14:textId="77777777" w:rsidR="00474733" w:rsidRPr="009572D7" w:rsidRDefault="00474733" w:rsidP="00A24EDE">
      <w:pPr>
        <w:spacing w:after="0" w:line="240" w:lineRule="auto"/>
        <w:ind w:firstLine="567"/>
        <w:jc w:val="both"/>
        <w:rPr>
          <w:rFonts w:ascii="Arial" w:eastAsia="Times New Roman" w:hAnsi="Arial" w:cs="Arial"/>
          <w:b/>
          <w:sz w:val="28"/>
          <w:szCs w:val="24"/>
          <w:lang w:eastAsia="ru-RU"/>
        </w:rPr>
      </w:pPr>
      <w:r w:rsidRPr="009572D7">
        <w:rPr>
          <w:rFonts w:ascii="Arial" w:eastAsia="Times New Roman" w:hAnsi="Arial" w:cs="Arial"/>
          <w:b/>
          <w:sz w:val="28"/>
          <w:szCs w:val="24"/>
          <w:lang w:eastAsia="ru-RU"/>
        </w:rPr>
        <w:t>2 Нормативные ссылки</w:t>
      </w:r>
    </w:p>
    <w:p w14:paraId="60F8DDF6" w14:textId="77777777" w:rsidR="001D4A51" w:rsidRPr="005056C3" w:rsidRDefault="001D4A51" w:rsidP="00A24EDE">
      <w:pPr>
        <w:spacing w:after="0" w:line="240" w:lineRule="auto"/>
        <w:ind w:firstLine="567"/>
        <w:jc w:val="both"/>
        <w:rPr>
          <w:rFonts w:ascii="Arial" w:eastAsia="Times New Roman" w:hAnsi="Arial" w:cs="Arial"/>
          <w:b/>
          <w:color w:val="000000"/>
          <w:sz w:val="28"/>
          <w:szCs w:val="24"/>
          <w:lang w:eastAsia="ru-RU"/>
        </w:rPr>
      </w:pPr>
    </w:p>
    <w:p w14:paraId="46680D65" w14:textId="77777777" w:rsidR="000642A2" w:rsidRPr="005056C3" w:rsidRDefault="00EF16C7" w:rsidP="00A24EDE">
      <w:pPr>
        <w:spacing w:after="0" w:line="240" w:lineRule="auto"/>
        <w:ind w:firstLine="567"/>
        <w:jc w:val="both"/>
        <w:rPr>
          <w:rFonts w:ascii="Arial" w:eastAsia="Times New Roman" w:hAnsi="Arial" w:cs="Arial"/>
          <w:color w:val="000000"/>
          <w:sz w:val="24"/>
          <w:szCs w:val="24"/>
          <w:lang w:eastAsia="ru-RU"/>
        </w:rPr>
      </w:pPr>
      <w:r w:rsidRPr="005056C3">
        <w:rPr>
          <w:rFonts w:ascii="Arial" w:eastAsia="Times New Roman" w:hAnsi="Arial" w:cs="Arial"/>
          <w:color w:val="000000"/>
          <w:sz w:val="24"/>
          <w:szCs w:val="24"/>
          <w:lang w:eastAsia="ru-RU"/>
        </w:rPr>
        <w:t>Для применения настоящего стандарта необходимы</w:t>
      </w:r>
      <w:r w:rsidR="00C41E6D" w:rsidRPr="005056C3">
        <w:rPr>
          <w:rFonts w:ascii="Arial" w:eastAsia="Times New Roman" w:hAnsi="Arial" w:cs="Arial"/>
          <w:color w:val="000000"/>
          <w:sz w:val="24"/>
          <w:szCs w:val="24"/>
          <w:lang w:eastAsia="ru-RU"/>
        </w:rPr>
        <w:t xml:space="preserve"> следующие ссылочные стандарты. Для датированных ссылок следует использовать только указанное издание, для </w:t>
      </w:r>
      <w:r w:rsidRPr="005056C3">
        <w:rPr>
          <w:rFonts w:ascii="Arial" w:eastAsia="Times New Roman" w:hAnsi="Arial" w:cs="Arial"/>
          <w:color w:val="000000"/>
          <w:sz w:val="24"/>
          <w:szCs w:val="24"/>
          <w:lang w:eastAsia="ru-RU"/>
        </w:rPr>
        <w:t>недатированных ссылок применяют последнее издание ссылочного стандарта (включая все его изменения)</w:t>
      </w:r>
      <w:r w:rsidR="000642A2" w:rsidRPr="005056C3">
        <w:rPr>
          <w:rFonts w:ascii="Arial" w:eastAsia="Times New Roman" w:hAnsi="Arial" w:cs="Arial"/>
          <w:color w:val="000000"/>
          <w:sz w:val="24"/>
          <w:szCs w:val="24"/>
          <w:lang w:eastAsia="ru-RU"/>
        </w:rPr>
        <w:t>:</w:t>
      </w:r>
    </w:p>
    <w:p w14:paraId="20D6AC2B" w14:textId="77777777" w:rsidR="00E005E7" w:rsidRPr="005056C3" w:rsidRDefault="00E005E7" w:rsidP="00E005E7">
      <w:pPr>
        <w:autoSpaceDE w:val="0"/>
        <w:autoSpaceDN w:val="0"/>
        <w:adjustRightInd w:val="0"/>
        <w:spacing w:after="0" w:line="240" w:lineRule="auto"/>
        <w:ind w:firstLine="567"/>
        <w:jc w:val="both"/>
        <w:rPr>
          <w:rFonts w:ascii="Arial" w:eastAsia="Times New Roman" w:hAnsi="Arial" w:cs="Arial"/>
          <w:sz w:val="24"/>
          <w:szCs w:val="24"/>
          <w:lang w:eastAsia="ru-RU"/>
        </w:rPr>
      </w:pPr>
      <w:r w:rsidRPr="005056C3">
        <w:rPr>
          <w:rFonts w:ascii="Arial" w:eastAsia="Times New Roman" w:hAnsi="Arial" w:cs="Arial"/>
          <w:sz w:val="24"/>
          <w:szCs w:val="24"/>
          <w:lang w:eastAsia="ru-RU"/>
        </w:rPr>
        <w:t>В настоящем стандарте использованы нормативные ссылки на следующие межгосударственные стандарты:</w:t>
      </w:r>
    </w:p>
    <w:p w14:paraId="1B05DDEA" w14:textId="77777777" w:rsidR="00E005E7" w:rsidRPr="009572D7" w:rsidRDefault="00E005E7" w:rsidP="00E005E7">
      <w:pPr>
        <w:autoSpaceDE w:val="0"/>
        <w:autoSpaceDN w:val="0"/>
        <w:adjustRightInd w:val="0"/>
        <w:spacing w:after="0" w:line="240" w:lineRule="auto"/>
        <w:ind w:firstLine="567"/>
        <w:jc w:val="both"/>
        <w:rPr>
          <w:rFonts w:ascii="Arial" w:eastAsia="Times New Roman" w:hAnsi="Arial" w:cs="Arial"/>
          <w:sz w:val="24"/>
          <w:szCs w:val="24"/>
          <w:lang w:eastAsia="ru-RU"/>
        </w:rPr>
      </w:pPr>
      <w:r w:rsidRPr="009572D7">
        <w:rPr>
          <w:rFonts w:ascii="Arial" w:eastAsia="Times New Roman" w:hAnsi="Arial" w:cs="Arial"/>
          <w:sz w:val="24"/>
          <w:szCs w:val="24"/>
          <w:lang w:eastAsia="ru-RU"/>
        </w:rPr>
        <w:t>ГОСТ 8.010-2013 ГСИ. Методики выполнения измерений. Основные положения.</w:t>
      </w:r>
    </w:p>
    <w:p w14:paraId="01F3389C" w14:textId="77777777" w:rsidR="00E005E7" w:rsidRPr="009572D7" w:rsidRDefault="00E005E7" w:rsidP="00E005E7">
      <w:pPr>
        <w:autoSpaceDE w:val="0"/>
        <w:autoSpaceDN w:val="0"/>
        <w:adjustRightInd w:val="0"/>
        <w:spacing w:after="0" w:line="240" w:lineRule="auto"/>
        <w:ind w:firstLine="567"/>
        <w:jc w:val="both"/>
        <w:rPr>
          <w:rFonts w:ascii="Arial" w:eastAsia="Times New Roman" w:hAnsi="Arial" w:cs="Arial"/>
          <w:sz w:val="24"/>
          <w:szCs w:val="24"/>
          <w:lang w:eastAsia="ru-RU"/>
        </w:rPr>
      </w:pPr>
      <w:r w:rsidRPr="009572D7">
        <w:rPr>
          <w:rFonts w:ascii="Arial" w:eastAsia="Times New Roman" w:hAnsi="Arial" w:cs="Arial"/>
          <w:sz w:val="24"/>
          <w:szCs w:val="24"/>
          <w:lang w:eastAsia="ru-RU"/>
        </w:rPr>
        <w:t>ГОСТ 12.2.007.0-75 Система стандартов безопасности труда. Изделия электротехнические. Общие требования безопасности.</w:t>
      </w:r>
    </w:p>
    <w:p w14:paraId="6ACF6F38" w14:textId="77777777" w:rsidR="00E005E7" w:rsidRPr="009572D7" w:rsidRDefault="00E005E7" w:rsidP="00E005E7">
      <w:pPr>
        <w:autoSpaceDE w:val="0"/>
        <w:autoSpaceDN w:val="0"/>
        <w:adjustRightInd w:val="0"/>
        <w:spacing w:after="0" w:line="240" w:lineRule="auto"/>
        <w:ind w:firstLine="567"/>
        <w:jc w:val="both"/>
        <w:rPr>
          <w:rFonts w:ascii="Arial" w:eastAsia="Times New Roman" w:hAnsi="Arial" w:cs="Arial"/>
          <w:sz w:val="24"/>
          <w:szCs w:val="24"/>
          <w:lang w:eastAsia="ru-RU"/>
        </w:rPr>
      </w:pPr>
      <w:r w:rsidRPr="009572D7">
        <w:rPr>
          <w:rFonts w:ascii="Arial" w:eastAsia="Times New Roman" w:hAnsi="Arial" w:cs="Arial"/>
          <w:sz w:val="24"/>
          <w:szCs w:val="24"/>
          <w:lang w:eastAsia="ru-RU"/>
        </w:rPr>
        <w:t>ГОСТ 12.1.004-91 Система стандартов безопасности труда. Пожарная безопасность. Общие требования.</w:t>
      </w:r>
    </w:p>
    <w:p w14:paraId="32EA9A2D" w14:textId="77777777" w:rsidR="008D41FF" w:rsidRPr="009572D7" w:rsidRDefault="008D41FF" w:rsidP="008D41FF">
      <w:pPr>
        <w:autoSpaceDE w:val="0"/>
        <w:autoSpaceDN w:val="0"/>
        <w:adjustRightInd w:val="0"/>
        <w:spacing w:after="0" w:line="240" w:lineRule="auto"/>
        <w:ind w:firstLine="567"/>
        <w:jc w:val="both"/>
        <w:rPr>
          <w:rFonts w:ascii="Arial" w:eastAsia="Times New Roman" w:hAnsi="Arial" w:cs="Arial"/>
          <w:sz w:val="24"/>
          <w:szCs w:val="24"/>
          <w:lang w:eastAsia="ru-RU"/>
        </w:rPr>
      </w:pPr>
      <w:r w:rsidRPr="009572D7">
        <w:rPr>
          <w:rFonts w:ascii="Arial" w:eastAsia="Times New Roman" w:hAnsi="Arial" w:cs="Arial"/>
          <w:sz w:val="24"/>
          <w:szCs w:val="24"/>
          <w:lang w:eastAsia="ru-RU"/>
        </w:rPr>
        <w:t>ГОСТ 12.1.005-88 «Система стандартов безопасности труда. Общие санитарно-гигиенические требования к воздуху рабочей зоны»</w:t>
      </w:r>
    </w:p>
    <w:p w14:paraId="6D29913A" w14:textId="77777777" w:rsidR="008D41FF" w:rsidRPr="009572D7" w:rsidRDefault="008D41FF" w:rsidP="008D41FF">
      <w:pPr>
        <w:autoSpaceDE w:val="0"/>
        <w:autoSpaceDN w:val="0"/>
        <w:adjustRightInd w:val="0"/>
        <w:spacing w:after="0" w:line="240" w:lineRule="auto"/>
        <w:ind w:firstLine="567"/>
        <w:jc w:val="both"/>
        <w:rPr>
          <w:rFonts w:ascii="Arial" w:eastAsia="Times New Roman" w:hAnsi="Arial" w:cs="Arial"/>
          <w:sz w:val="24"/>
          <w:szCs w:val="24"/>
          <w:lang w:eastAsia="ru-RU"/>
        </w:rPr>
      </w:pPr>
      <w:r w:rsidRPr="009572D7">
        <w:rPr>
          <w:rFonts w:ascii="Arial" w:eastAsia="Times New Roman" w:hAnsi="Arial" w:cs="Arial"/>
          <w:sz w:val="24"/>
          <w:szCs w:val="24"/>
          <w:lang w:eastAsia="ru-RU"/>
        </w:rPr>
        <w:t>ГОСТ 1770-74 Посуда мерная лабораторная стеклянная.</w:t>
      </w:r>
    </w:p>
    <w:p w14:paraId="6EB558F3" w14:textId="77777777" w:rsidR="008D41FF" w:rsidRPr="009572D7" w:rsidRDefault="008D41FF" w:rsidP="008D41FF">
      <w:pPr>
        <w:autoSpaceDE w:val="0"/>
        <w:autoSpaceDN w:val="0"/>
        <w:adjustRightInd w:val="0"/>
        <w:spacing w:after="0" w:line="240" w:lineRule="auto"/>
        <w:ind w:firstLine="567"/>
        <w:jc w:val="both"/>
        <w:rPr>
          <w:rFonts w:ascii="Arial" w:eastAsia="Times New Roman" w:hAnsi="Arial" w:cs="Arial"/>
          <w:sz w:val="24"/>
          <w:szCs w:val="24"/>
          <w:lang w:eastAsia="ru-RU"/>
        </w:rPr>
      </w:pPr>
      <w:r w:rsidRPr="009572D7">
        <w:rPr>
          <w:rFonts w:ascii="Arial" w:eastAsia="Times New Roman" w:hAnsi="Arial" w:cs="Arial"/>
          <w:sz w:val="24"/>
          <w:szCs w:val="24"/>
          <w:lang w:eastAsia="ru-RU"/>
        </w:rPr>
        <w:t>ГОСТ 2603-79 Реактивы. Ацетон. Технические условия.</w:t>
      </w:r>
    </w:p>
    <w:p w14:paraId="3E225E49" w14:textId="48940D0B" w:rsidR="008D41FF" w:rsidRPr="009572D7" w:rsidRDefault="00CF2262" w:rsidP="008D41FF">
      <w:pPr>
        <w:autoSpaceDE w:val="0"/>
        <w:autoSpaceDN w:val="0"/>
        <w:adjustRightInd w:val="0"/>
        <w:spacing w:after="0" w:line="240" w:lineRule="auto"/>
        <w:ind w:firstLine="567"/>
        <w:jc w:val="both"/>
        <w:rPr>
          <w:rFonts w:ascii="Arial" w:eastAsia="Times New Roman" w:hAnsi="Arial" w:cs="Arial"/>
          <w:sz w:val="24"/>
          <w:szCs w:val="24"/>
          <w:lang w:eastAsia="ru-RU"/>
        </w:rPr>
      </w:pPr>
      <w:r w:rsidRPr="009572D7">
        <w:rPr>
          <w:rFonts w:ascii="Arial" w:eastAsia="Times New Roman" w:hAnsi="Arial" w:cs="Arial"/>
          <w:sz w:val="24"/>
          <w:szCs w:val="24"/>
          <w:lang w:val="kk-KZ" w:eastAsia="ru-RU"/>
        </w:rPr>
        <w:t>Г</w:t>
      </w:r>
      <w:r w:rsidR="008D41FF" w:rsidRPr="009572D7">
        <w:rPr>
          <w:rFonts w:ascii="Arial" w:eastAsia="Times New Roman" w:hAnsi="Arial" w:cs="Arial"/>
          <w:sz w:val="24"/>
          <w:szCs w:val="24"/>
          <w:lang w:eastAsia="ru-RU"/>
        </w:rPr>
        <w:t>ОСТ 3956-76 Силикагель технический.</w:t>
      </w:r>
    </w:p>
    <w:p w14:paraId="4787E1AC" w14:textId="77777777" w:rsidR="008D41FF" w:rsidRPr="009572D7" w:rsidRDefault="008D41FF" w:rsidP="008D41FF">
      <w:pPr>
        <w:autoSpaceDE w:val="0"/>
        <w:autoSpaceDN w:val="0"/>
        <w:adjustRightInd w:val="0"/>
        <w:spacing w:after="0" w:line="240" w:lineRule="auto"/>
        <w:ind w:firstLine="567"/>
        <w:jc w:val="both"/>
        <w:rPr>
          <w:rFonts w:ascii="Arial" w:eastAsia="Times New Roman" w:hAnsi="Arial" w:cs="Arial"/>
          <w:sz w:val="24"/>
          <w:szCs w:val="24"/>
          <w:lang w:eastAsia="ru-RU"/>
        </w:rPr>
      </w:pPr>
      <w:r w:rsidRPr="009572D7">
        <w:rPr>
          <w:rFonts w:ascii="Arial" w:eastAsia="Times New Roman" w:hAnsi="Arial" w:cs="Arial"/>
          <w:sz w:val="24"/>
          <w:szCs w:val="24"/>
          <w:lang w:eastAsia="ru-RU"/>
        </w:rPr>
        <w:t>ГОСТ 4166-76 Реактивы. Натрий сернокислый. Технические условия.</w:t>
      </w:r>
    </w:p>
    <w:p w14:paraId="42E96471" w14:textId="77777777" w:rsidR="008D41FF" w:rsidRPr="009572D7" w:rsidRDefault="008D41FF" w:rsidP="008D41FF">
      <w:pPr>
        <w:autoSpaceDE w:val="0"/>
        <w:autoSpaceDN w:val="0"/>
        <w:adjustRightInd w:val="0"/>
        <w:spacing w:after="0" w:line="240" w:lineRule="auto"/>
        <w:ind w:firstLine="567"/>
        <w:jc w:val="both"/>
        <w:rPr>
          <w:rFonts w:ascii="Arial" w:eastAsia="Times New Roman" w:hAnsi="Arial" w:cs="Arial"/>
          <w:sz w:val="24"/>
          <w:szCs w:val="24"/>
          <w:lang w:eastAsia="ru-RU"/>
        </w:rPr>
      </w:pPr>
      <w:r w:rsidRPr="009572D7">
        <w:rPr>
          <w:rFonts w:ascii="Arial" w:eastAsia="Times New Roman" w:hAnsi="Arial" w:cs="Arial"/>
          <w:sz w:val="24"/>
          <w:szCs w:val="24"/>
          <w:lang w:eastAsia="ru-RU"/>
        </w:rPr>
        <w:t>ГОСТ 4328-77 Реактивы, Натрия гидроокись. Технические условия.</w:t>
      </w:r>
    </w:p>
    <w:p w14:paraId="550365A7" w14:textId="77777777" w:rsidR="008D41FF" w:rsidRPr="005056C3" w:rsidRDefault="008D41FF" w:rsidP="008D41FF">
      <w:pPr>
        <w:autoSpaceDE w:val="0"/>
        <w:autoSpaceDN w:val="0"/>
        <w:adjustRightInd w:val="0"/>
        <w:spacing w:after="0" w:line="240" w:lineRule="auto"/>
        <w:ind w:firstLine="567"/>
        <w:jc w:val="both"/>
        <w:rPr>
          <w:rFonts w:ascii="Arial" w:eastAsia="Times New Roman" w:hAnsi="Arial" w:cs="Arial"/>
          <w:sz w:val="24"/>
          <w:szCs w:val="24"/>
          <w:lang w:eastAsia="ru-RU"/>
        </w:rPr>
      </w:pPr>
      <w:r w:rsidRPr="009572D7">
        <w:rPr>
          <w:rFonts w:ascii="Arial" w:eastAsia="Times New Roman" w:hAnsi="Arial" w:cs="Arial"/>
          <w:sz w:val="24"/>
          <w:szCs w:val="24"/>
          <w:lang w:eastAsia="ru-RU"/>
        </w:rPr>
        <w:t>ГОСТ 5955-75 Реактивы. Бензол. Технические условия.</w:t>
      </w:r>
    </w:p>
    <w:p w14:paraId="36F5D084" w14:textId="77777777" w:rsidR="008D41FF" w:rsidRPr="009572D7" w:rsidRDefault="008D41FF" w:rsidP="008D41FF">
      <w:pPr>
        <w:autoSpaceDE w:val="0"/>
        <w:autoSpaceDN w:val="0"/>
        <w:adjustRightInd w:val="0"/>
        <w:spacing w:after="0" w:line="240" w:lineRule="auto"/>
        <w:ind w:firstLine="567"/>
        <w:jc w:val="both"/>
        <w:rPr>
          <w:rFonts w:ascii="Arial" w:eastAsia="Times New Roman" w:hAnsi="Arial" w:cs="Arial"/>
          <w:sz w:val="24"/>
          <w:szCs w:val="24"/>
          <w:lang w:eastAsia="ru-RU"/>
        </w:rPr>
      </w:pPr>
      <w:r w:rsidRPr="009572D7">
        <w:rPr>
          <w:rFonts w:ascii="Arial" w:eastAsia="Times New Roman" w:hAnsi="Arial" w:cs="Arial"/>
          <w:sz w:val="24"/>
          <w:szCs w:val="24"/>
          <w:lang w:eastAsia="ru-RU"/>
        </w:rPr>
        <w:lastRenderedPageBreak/>
        <w:t xml:space="preserve">ГОСТ 9147-80 Посуда и оборудование </w:t>
      </w:r>
      <w:proofErr w:type="gramStart"/>
      <w:r w:rsidRPr="009572D7">
        <w:rPr>
          <w:rFonts w:ascii="Arial" w:eastAsia="Times New Roman" w:hAnsi="Arial" w:cs="Arial"/>
          <w:sz w:val="24"/>
          <w:szCs w:val="24"/>
          <w:lang w:eastAsia="ru-RU"/>
        </w:rPr>
        <w:t>лабораторные</w:t>
      </w:r>
      <w:proofErr w:type="gramEnd"/>
      <w:r w:rsidRPr="009572D7">
        <w:rPr>
          <w:rFonts w:ascii="Arial" w:eastAsia="Times New Roman" w:hAnsi="Arial" w:cs="Arial"/>
          <w:sz w:val="24"/>
          <w:szCs w:val="24"/>
          <w:lang w:eastAsia="ru-RU"/>
        </w:rPr>
        <w:t xml:space="preserve"> фарфоровые. Технические условия.</w:t>
      </w:r>
    </w:p>
    <w:p w14:paraId="0F4D231C" w14:textId="77777777" w:rsidR="008D41FF" w:rsidRPr="009572D7" w:rsidRDefault="008D41FF" w:rsidP="008D41FF">
      <w:pPr>
        <w:autoSpaceDE w:val="0"/>
        <w:autoSpaceDN w:val="0"/>
        <w:adjustRightInd w:val="0"/>
        <w:spacing w:after="0" w:line="240" w:lineRule="auto"/>
        <w:ind w:firstLine="567"/>
        <w:jc w:val="both"/>
        <w:rPr>
          <w:rFonts w:ascii="Arial" w:eastAsia="Times New Roman" w:hAnsi="Arial" w:cs="Arial"/>
          <w:sz w:val="24"/>
          <w:szCs w:val="24"/>
          <w:lang w:eastAsia="ru-RU"/>
        </w:rPr>
      </w:pPr>
      <w:r w:rsidRPr="009572D7">
        <w:rPr>
          <w:rFonts w:ascii="Arial" w:eastAsia="Times New Roman" w:hAnsi="Arial" w:cs="Arial"/>
          <w:sz w:val="24"/>
          <w:szCs w:val="24"/>
          <w:lang w:eastAsia="ru-RU"/>
        </w:rPr>
        <w:t>ГОСТ 12026-76 Бумага фильтровальная лабораторная. Технические условия.</w:t>
      </w:r>
    </w:p>
    <w:p w14:paraId="1D48A3C5" w14:textId="77777777" w:rsidR="008D41FF" w:rsidRPr="009572D7" w:rsidRDefault="008D41FF" w:rsidP="008D41FF">
      <w:pPr>
        <w:autoSpaceDE w:val="0"/>
        <w:autoSpaceDN w:val="0"/>
        <w:adjustRightInd w:val="0"/>
        <w:spacing w:after="0" w:line="240" w:lineRule="auto"/>
        <w:ind w:firstLine="567"/>
        <w:jc w:val="both"/>
        <w:rPr>
          <w:rFonts w:ascii="Arial" w:eastAsia="Times New Roman" w:hAnsi="Arial" w:cs="Arial"/>
          <w:sz w:val="24"/>
          <w:szCs w:val="24"/>
          <w:lang w:eastAsia="ru-RU"/>
        </w:rPr>
      </w:pPr>
      <w:r w:rsidRPr="009572D7">
        <w:rPr>
          <w:rFonts w:ascii="Arial" w:eastAsia="Times New Roman" w:hAnsi="Arial" w:cs="Arial"/>
          <w:sz w:val="24"/>
          <w:szCs w:val="24"/>
          <w:lang w:eastAsia="ru-RU"/>
        </w:rPr>
        <w:t>ГОСТ 14919-83 Электроплиты, электроплитки и жарочные электрошкафы бытовые. Общие технические условия.</w:t>
      </w:r>
    </w:p>
    <w:p w14:paraId="06BF71B2" w14:textId="77777777" w:rsidR="008D41FF" w:rsidRPr="009572D7" w:rsidRDefault="008D41FF" w:rsidP="008D41FF">
      <w:pPr>
        <w:autoSpaceDE w:val="0"/>
        <w:autoSpaceDN w:val="0"/>
        <w:adjustRightInd w:val="0"/>
        <w:spacing w:after="0" w:line="240" w:lineRule="auto"/>
        <w:ind w:firstLine="567"/>
        <w:jc w:val="both"/>
        <w:rPr>
          <w:rFonts w:ascii="Arial" w:eastAsia="Times New Roman" w:hAnsi="Arial" w:cs="Arial"/>
          <w:sz w:val="24"/>
          <w:szCs w:val="24"/>
          <w:lang w:eastAsia="ru-RU"/>
        </w:rPr>
      </w:pPr>
      <w:r w:rsidRPr="009572D7">
        <w:rPr>
          <w:rFonts w:ascii="Arial" w:eastAsia="Times New Roman" w:hAnsi="Arial" w:cs="Arial"/>
          <w:sz w:val="24"/>
          <w:szCs w:val="24"/>
          <w:lang w:eastAsia="ru-RU"/>
        </w:rPr>
        <w:t>ГОСТ 20490-75 Реактивы. Калий марганцовокислый. Технические условия.</w:t>
      </w:r>
    </w:p>
    <w:p w14:paraId="797964D2" w14:textId="77777777" w:rsidR="008D41FF" w:rsidRPr="009572D7" w:rsidRDefault="008D41FF" w:rsidP="008D41FF">
      <w:pPr>
        <w:autoSpaceDE w:val="0"/>
        <w:autoSpaceDN w:val="0"/>
        <w:adjustRightInd w:val="0"/>
        <w:spacing w:after="0" w:line="240" w:lineRule="auto"/>
        <w:ind w:firstLine="567"/>
        <w:jc w:val="both"/>
        <w:rPr>
          <w:rFonts w:ascii="Arial" w:eastAsia="Times New Roman" w:hAnsi="Arial" w:cs="Arial"/>
          <w:sz w:val="24"/>
          <w:szCs w:val="24"/>
          <w:lang w:eastAsia="ru-RU"/>
        </w:rPr>
      </w:pPr>
      <w:r w:rsidRPr="009572D7">
        <w:rPr>
          <w:rFonts w:ascii="Arial" w:eastAsia="Times New Roman" w:hAnsi="Arial" w:cs="Arial"/>
          <w:sz w:val="24"/>
          <w:szCs w:val="24"/>
          <w:lang w:eastAsia="ru-RU"/>
        </w:rPr>
        <w:t>ГОСТ 25336-82 Посуда и оборудование лабораторные стеклянные. Типы, основные параметры и размеры.</w:t>
      </w:r>
    </w:p>
    <w:p w14:paraId="411DBE1B" w14:textId="77777777" w:rsidR="008D41FF" w:rsidRPr="009572D7" w:rsidRDefault="008D41FF" w:rsidP="008D41FF">
      <w:pPr>
        <w:autoSpaceDE w:val="0"/>
        <w:autoSpaceDN w:val="0"/>
        <w:adjustRightInd w:val="0"/>
        <w:spacing w:after="0" w:line="240" w:lineRule="auto"/>
        <w:ind w:firstLine="567"/>
        <w:jc w:val="both"/>
        <w:rPr>
          <w:rFonts w:ascii="Arial" w:eastAsia="Times New Roman" w:hAnsi="Arial" w:cs="Arial"/>
          <w:sz w:val="24"/>
          <w:szCs w:val="24"/>
          <w:lang w:eastAsia="ru-RU"/>
        </w:rPr>
      </w:pPr>
      <w:r w:rsidRPr="009572D7">
        <w:rPr>
          <w:rFonts w:ascii="Arial" w:eastAsia="Times New Roman" w:hAnsi="Arial" w:cs="Arial"/>
          <w:sz w:val="24"/>
          <w:szCs w:val="24"/>
          <w:lang w:eastAsia="ru-RU"/>
        </w:rPr>
        <w:t>ГОСТ 29227-91 Посуда лабораторная стеклянная. Пипетки градуированные. Часть 1. Общие требования.</w:t>
      </w:r>
    </w:p>
    <w:p w14:paraId="2D12E85A" w14:textId="77777777" w:rsidR="008D41FF" w:rsidRPr="005056C3" w:rsidRDefault="008D41FF" w:rsidP="008D41FF">
      <w:pPr>
        <w:autoSpaceDE w:val="0"/>
        <w:autoSpaceDN w:val="0"/>
        <w:adjustRightInd w:val="0"/>
        <w:spacing w:after="0" w:line="240" w:lineRule="auto"/>
        <w:ind w:firstLine="567"/>
        <w:jc w:val="both"/>
        <w:rPr>
          <w:rFonts w:ascii="Arial" w:eastAsia="Times New Roman" w:hAnsi="Arial" w:cs="Arial"/>
          <w:sz w:val="24"/>
          <w:szCs w:val="24"/>
          <w:lang w:eastAsia="ru-RU"/>
        </w:rPr>
      </w:pPr>
      <w:r w:rsidRPr="009572D7">
        <w:rPr>
          <w:rFonts w:ascii="Arial" w:eastAsia="Times New Roman" w:hAnsi="Arial" w:cs="Arial"/>
          <w:sz w:val="24"/>
          <w:szCs w:val="24"/>
          <w:lang w:eastAsia="ru-RU"/>
        </w:rPr>
        <w:t xml:space="preserve">ГОСТ 29228-91 Посуда лабораторная стеклянная. Пипетки градуированные. Часть 2. </w:t>
      </w:r>
      <w:proofErr w:type="gramStart"/>
      <w:r w:rsidRPr="009572D7">
        <w:rPr>
          <w:rFonts w:ascii="Arial" w:eastAsia="Times New Roman" w:hAnsi="Arial" w:cs="Arial"/>
          <w:sz w:val="24"/>
          <w:szCs w:val="24"/>
          <w:lang w:eastAsia="ru-RU"/>
        </w:rPr>
        <w:t>Пипетки</w:t>
      </w:r>
      <w:proofErr w:type="gramEnd"/>
      <w:r w:rsidRPr="009572D7">
        <w:rPr>
          <w:rFonts w:ascii="Arial" w:eastAsia="Times New Roman" w:hAnsi="Arial" w:cs="Arial"/>
          <w:sz w:val="24"/>
          <w:szCs w:val="24"/>
          <w:lang w:eastAsia="ru-RU"/>
        </w:rPr>
        <w:t xml:space="preserve"> градуированные без установленного времени ожидания.</w:t>
      </w:r>
    </w:p>
    <w:p w14:paraId="496896AB" w14:textId="77777777" w:rsidR="008D41FF" w:rsidRPr="009572D7" w:rsidRDefault="008D41FF" w:rsidP="008D41FF">
      <w:pPr>
        <w:autoSpaceDE w:val="0"/>
        <w:autoSpaceDN w:val="0"/>
        <w:adjustRightInd w:val="0"/>
        <w:spacing w:after="0" w:line="240" w:lineRule="auto"/>
        <w:ind w:firstLine="567"/>
        <w:jc w:val="both"/>
        <w:rPr>
          <w:rFonts w:ascii="Arial" w:eastAsia="Times New Roman" w:hAnsi="Arial" w:cs="Arial"/>
          <w:sz w:val="24"/>
          <w:szCs w:val="24"/>
          <w:lang w:eastAsia="ru-RU"/>
        </w:rPr>
      </w:pPr>
      <w:r w:rsidRPr="009572D7">
        <w:rPr>
          <w:rFonts w:ascii="Arial" w:eastAsia="Times New Roman" w:hAnsi="Arial" w:cs="Arial"/>
          <w:sz w:val="24"/>
          <w:szCs w:val="24"/>
          <w:lang w:eastAsia="ru-RU"/>
        </w:rPr>
        <w:t xml:space="preserve">ГОСТ ИСО 5725-1-2003 Точность (правильность и </w:t>
      </w:r>
      <w:proofErr w:type="spellStart"/>
      <w:r w:rsidRPr="009572D7">
        <w:rPr>
          <w:rFonts w:ascii="Arial" w:eastAsia="Times New Roman" w:hAnsi="Arial" w:cs="Arial"/>
          <w:sz w:val="24"/>
          <w:szCs w:val="24"/>
          <w:lang w:eastAsia="ru-RU"/>
        </w:rPr>
        <w:t>прецизионность</w:t>
      </w:r>
      <w:proofErr w:type="spellEnd"/>
      <w:r w:rsidRPr="009572D7">
        <w:rPr>
          <w:rFonts w:ascii="Arial" w:eastAsia="Times New Roman" w:hAnsi="Arial" w:cs="Arial"/>
          <w:sz w:val="24"/>
          <w:szCs w:val="24"/>
          <w:lang w:eastAsia="ru-RU"/>
        </w:rPr>
        <w:t>) методов и результатов измерений. Часть 1. Основные положения и определения.</w:t>
      </w:r>
    </w:p>
    <w:p w14:paraId="4C68ED05" w14:textId="77777777" w:rsidR="008D41FF" w:rsidRPr="009572D7" w:rsidRDefault="008D41FF" w:rsidP="008D41FF">
      <w:pPr>
        <w:autoSpaceDE w:val="0"/>
        <w:autoSpaceDN w:val="0"/>
        <w:adjustRightInd w:val="0"/>
        <w:spacing w:after="0" w:line="240" w:lineRule="auto"/>
        <w:ind w:firstLine="567"/>
        <w:jc w:val="both"/>
        <w:rPr>
          <w:rFonts w:ascii="Arial" w:eastAsia="Times New Roman" w:hAnsi="Arial" w:cs="Arial"/>
          <w:sz w:val="24"/>
          <w:szCs w:val="24"/>
          <w:lang w:eastAsia="ru-RU"/>
        </w:rPr>
      </w:pPr>
      <w:r w:rsidRPr="009572D7">
        <w:rPr>
          <w:rFonts w:ascii="Arial" w:eastAsia="Times New Roman" w:hAnsi="Arial" w:cs="Arial"/>
          <w:sz w:val="24"/>
          <w:szCs w:val="24"/>
          <w:lang w:eastAsia="ru-RU"/>
        </w:rPr>
        <w:t xml:space="preserve">ГОСТ ИСО 5725-3-2003 Точность (правильность и </w:t>
      </w:r>
      <w:proofErr w:type="spellStart"/>
      <w:r w:rsidRPr="009572D7">
        <w:rPr>
          <w:rFonts w:ascii="Arial" w:eastAsia="Times New Roman" w:hAnsi="Arial" w:cs="Arial"/>
          <w:sz w:val="24"/>
          <w:szCs w:val="24"/>
          <w:lang w:eastAsia="ru-RU"/>
        </w:rPr>
        <w:t>прецизионность</w:t>
      </w:r>
      <w:proofErr w:type="spellEnd"/>
      <w:r w:rsidRPr="009572D7">
        <w:rPr>
          <w:rFonts w:ascii="Arial" w:eastAsia="Times New Roman" w:hAnsi="Arial" w:cs="Arial"/>
          <w:sz w:val="24"/>
          <w:szCs w:val="24"/>
          <w:lang w:eastAsia="ru-RU"/>
        </w:rPr>
        <w:t xml:space="preserve">) методов и результатов измерений. Часть 3. Промежуточные показатели </w:t>
      </w:r>
      <w:proofErr w:type="spellStart"/>
      <w:r w:rsidRPr="009572D7">
        <w:rPr>
          <w:rFonts w:ascii="Arial" w:eastAsia="Times New Roman" w:hAnsi="Arial" w:cs="Arial"/>
          <w:sz w:val="24"/>
          <w:szCs w:val="24"/>
          <w:lang w:eastAsia="ru-RU"/>
        </w:rPr>
        <w:t>прецизионности</w:t>
      </w:r>
      <w:proofErr w:type="spellEnd"/>
      <w:r w:rsidRPr="009572D7">
        <w:rPr>
          <w:rFonts w:ascii="Arial" w:eastAsia="Times New Roman" w:hAnsi="Arial" w:cs="Arial"/>
          <w:sz w:val="24"/>
          <w:szCs w:val="24"/>
          <w:lang w:eastAsia="ru-RU"/>
        </w:rPr>
        <w:t xml:space="preserve"> стандартного метода измерений.</w:t>
      </w:r>
    </w:p>
    <w:p w14:paraId="7059BCEB" w14:textId="77777777" w:rsidR="008D41FF" w:rsidRPr="005056C3" w:rsidRDefault="008D41FF" w:rsidP="008D41FF">
      <w:pPr>
        <w:autoSpaceDE w:val="0"/>
        <w:autoSpaceDN w:val="0"/>
        <w:adjustRightInd w:val="0"/>
        <w:spacing w:after="0" w:line="240" w:lineRule="auto"/>
        <w:ind w:firstLine="567"/>
        <w:jc w:val="both"/>
        <w:rPr>
          <w:rFonts w:ascii="Arial" w:eastAsia="Times New Roman" w:hAnsi="Arial" w:cs="Arial"/>
          <w:sz w:val="20"/>
          <w:szCs w:val="20"/>
          <w:lang w:eastAsia="ru-RU"/>
        </w:rPr>
      </w:pPr>
      <w:r w:rsidRPr="009572D7">
        <w:rPr>
          <w:rFonts w:ascii="Arial" w:eastAsia="Times New Roman" w:hAnsi="Arial" w:cs="Arial"/>
          <w:sz w:val="24"/>
          <w:szCs w:val="24"/>
          <w:lang w:eastAsia="ru-RU"/>
        </w:rPr>
        <w:t xml:space="preserve">ГОСТ ИСО 5725-4-2003 Точность (правильность и </w:t>
      </w:r>
      <w:proofErr w:type="spellStart"/>
      <w:r w:rsidRPr="009572D7">
        <w:rPr>
          <w:rFonts w:ascii="Arial" w:eastAsia="Times New Roman" w:hAnsi="Arial" w:cs="Arial"/>
          <w:sz w:val="24"/>
          <w:szCs w:val="24"/>
          <w:lang w:eastAsia="ru-RU"/>
        </w:rPr>
        <w:t>прецизионность</w:t>
      </w:r>
      <w:proofErr w:type="spellEnd"/>
      <w:r w:rsidRPr="009572D7">
        <w:rPr>
          <w:rFonts w:ascii="Arial" w:eastAsia="Times New Roman" w:hAnsi="Arial" w:cs="Arial"/>
          <w:sz w:val="24"/>
          <w:szCs w:val="24"/>
          <w:lang w:eastAsia="ru-RU"/>
        </w:rPr>
        <w:t>) методов и результатов измерений. Часть 4. Основные методы определения правильности стандартного метода измерений.</w:t>
      </w:r>
    </w:p>
    <w:p w14:paraId="3DB176FC" w14:textId="77777777" w:rsidR="008D41FF" w:rsidRPr="005056C3" w:rsidRDefault="008D41FF" w:rsidP="00E005E7">
      <w:pPr>
        <w:autoSpaceDE w:val="0"/>
        <w:autoSpaceDN w:val="0"/>
        <w:adjustRightInd w:val="0"/>
        <w:spacing w:after="0" w:line="240" w:lineRule="auto"/>
        <w:ind w:firstLine="567"/>
        <w:jc w:val="both"/>
        <w:rPr>
          <w:rFonts w:ascii="Arial" w:eastAsia="Times New Roman" w:hAnsi="Arial" w:cs="Arial"/>
          <w:sz w:val="20"/>
          <w:szCs w:val="20"/>
          <w:lang w:eastAsia="ru-RU"/>
        </w:rPr>
      </w:pPr>
    </w:p>
    <w:p w14:paraId="5C2E85E0" w14:textId="77777777" w:rsidR="008D41FF" w:rsidRPr="005056C3" w:rsidRDefault="008D41FF" w:rsidP="008D41FF">
      <w:pPr>
        <w:autoSpaceDE w:val="0"/>
        <w:autoSpaceDN w:val="0"/>
        <w:adjustRightInd w:val="0"/>
        <w:spacing w:after="0" w:line="240" w:lineRule="auto"/>
        <w:ind w:firstLine="567"/>
        <w:jc w:val="both"/>
        <w:rPr>
          <w:rFonts w:ascii="Arial" w:eastAsia="Times New Roman" w:hAnsi="Arial" w:cs="Arial"/>
          <w:sz w:val="20"/>
          <w:szCs w:val="20"/>
          <w:lang w:eastAsia="ru-RU"/>
        </w:rPr>
      </w:pPr>
      <w:r w:rsidRPr="005056C3">
        <w:rPr>
          <w:rFonts w:ascii="Arial" w:eastAsia="Times New Roman" w:hAnsi="Arial" w:cs="Arial"/>
          <w:sz w:val="20"/>
          <w:szCs w:val="20"/>
          <w:lang w:eastAsia="ru-RU"/>
        </w:rPr>
        <w:t>П р и м е ч а н и е – При пользовании настоящим стандартом целесообразно проверить действие ссылочных стандартов и классификаторов на официальном интернет-сайте Межгосударственного совета по стандартизации, метрологии и сертификации (www.easc.by) или по указателям национальных стандартов, издаваемым в государствах, указанных в предисловии, или на официальных сайтах соответствующих национальных органов по стандартизации. Если на документ дана недатированная ссылка, то следует использовать документ, действующий на текущий момент, с учетом всех внесенных в него изменений. Если заменен ссылочный документ, на который дана датированная ссылка, то следует использовать указанную версию этого документа. Если после принятия настоящего стандарта в ссылочный документ, на который дана датированная ссылка, внесено изменение, затрагивающее положение, на которое дана ссылка, то это положение применяется без учета данного изменения. Если ссылочный документ отменен без замены, то положение, в котором дана ссылка на него, применяется в части, не затрагивающей эту ссылку.</w:t>
      </w:r>
    </w:p>
    <w:p w14:paraId="7FD2C487" w14:textId="77777777" w:rsidR="008D41FF" w:rsidRPr="005056C3" w:rsidRDefault="008D41FF" w:rsidP="00E005E7">
      <w:pPr>
        <w:autoSpaceDE w:val="0"/>
        <w:autoSpaceDN w:val="0"/>
        <w:adjustRightInd w:val="0"/>
        <w:spacing w:after="0" w:line="240" w:lineRule="auto"/>
        <w:ind w:firstLine="567"/>
        <w:jc w:val="both"/>
        <w:rPr>
          <w:rFonts w:ascii="Arial" w:eastAsia="Times New Roman" w:hAnsi="Arial" w:cs="Arial"/>
          <w:sz w:val="24"/>
          <w:szCs w:val="24"/>
          <w:lang w:eastAsia="ru-RU"/>
        </w:rPr>
      </w:pPr>
    </w:p>
    <w:p w14:paraId="53CA6D4C" w14:textId="77777777" w:rsidR="008D41FF" w:rsidRPr="005056C3" w:rsidRDefault="000642A2" w:rsidP="008D41FF">
      <w:pPr>
        <w:widowControl w:val="0"/>
        <w:autoSpaceDE w:val="0"/>
        <w:autoSpaceDN w:val="0"/>
        <w:adjustRightInd w:val="0"/>
        <w:spacing w:after="0" w:line="240" w:lineRule="auto"/>
        <w:ind w:firstLine="567"/>
        <w:jc w:val="both"/>
        <w:rPr>
          <w:rFonts w:ascii="Arial" w:eastAsia="Times New Roman" w:hAnsi="Arial" w:cs="Arial"/>
          <w:b/>
          <w:sz w:val="28"/>
          <w:szCs w:val="28"/>
          <w:lang w:eastAsia="ru-RU"/>
        </w:rPr>
      </w:pPr>
      <w:r w:rsidRPr="005056C3">
        <w:rPr>
          <w:rFonts w:ascii="Arial" w:eastAsia="Times New Roman" w:hAnsi="Arial" w:cs="Arial"/>
          <w:b/>
          <w:color w:val="000000"/>
          <w:sz w:val="28"/>
          <w:szCs w:val="24"/>
          <w:lang w:eastAsia="ru-RU"/>
        </w:rPr>
        <w:t xml:space="preserve">3 </w:t>
      </w:r>
      <w:r w:rsidR="008D41FF" w:rsidRPr="005056C3">
        <w:rPr>
          <w:rFonts w:ascii="Arial" w:eastAsia="Times New Roman" w:hAnsi="Arial" w:cs="Arial"/>
          <w:b/>
          <w:sz w:val="28"/>
          <w:szCs w:val="28"/>
          <w:lang w:eastAsia="ru-RU"/>
        </w:rPr>
        <w:t>Требования к показателям точности измерений</w:t>
      </w:r>
    </w:p>
    <w:p w14:paraId="17CFD900" w14:textId="77777777" w:rsidR="003949E2" w:rsidRPr="005056C3" w:rsidRDefault="003949E2" w:rsidP="00A24EDE">
      <w:pPr>
        <w:spacing w:after="0" w:line="240" w:lineRule="auto"/>
        <w:ind w:firstLine="567"/>
        <w:jc w:val="both"/>
        <w:rPr>
          <w:rFonts w:ascii="Arial" w:eastAsia="Times New Roman" w:hAnsi="Arial" w:cs="Arial"/>
          <w:color w:val="000000"/>
          <w:sz w:val="24"/>
          <w:szCs w:val="24"/>
          <w:lang w:eastAsia="ru-RU"/>
        </w:rPr>
      </w:pPr>
    </w:p>
    <w:p w14:paraId="1BC4870E" w14:textId="4D10681C" w:rsidR="008D41FF" w:rsidRPr="00B340C3" w:rsidRDefault="008D41FF" w:rsidP="008D41FF">
      <w:pPr>
        <w:widowControl w:val="0"/>
        <w:autoSpaceDE w:val="0"/>
        <w:autoSpaceDN w:val="0"/>
        <w:adjustRightInd w:val="0"/>
        <w:spacing w:after="0" w:line="240" w:lineRule="auto"/>
        <w:ind w:firstLine="567"/>
        <w:jc w:val="both"/>
        <w:rPr>
          <w:rFonts w:ascii="Arial" w:eastAsia="Times New Roman" w:hAnsi="Arial" w:cs="Arial"/>
          <w:bCs/>
          <w:sz w:val="24"/>
          <w:szCs w:val="24"/>
          <w:lang w:val="kk-KZ" w:eastAsia="ru-RU"/>
        </w:rPr>
      </w:pPr>
      <w:r w:rsidRPr="005056C3">
        <w:rPr>
          <w:rFonts w:ascii="Arial" w:eastAsia="Times New Roman" w:hAnsi="Arial" w:cs="Arial"/>
          <w:bCs/>
          <w:sz w:val="24"/>
          <w:szCs w:val="24"/>
          <w:lang w:eastAsia="ru-RU"/>
        </w:rPr>
        <w:t>При доверительной вероятности P=0,95 относительные суммарные погрешности измерения, границы не</w:t>
      </w:r>
      <w:r w:rsidR="00497E9F">
        <w:rPr>
          <w:rFonts w:ascii="Arial" w:eastAsia="Times New Roman" w:hAnsi="Arial" w:cs="Arial"/>
          <w:bCs/>
          <w:sz w:val="24"/>
          <w:szCs w:val="24"/>
          <w:lang w:val="kk-KZ" w:eastAsia="ru-RU"/>
        </w:rPr>
        <w:t xml:space="preserve"> </w:t>
      </w:r>
      <w:r w:rsidRPr="005056C3">
        <w:rPr>
          <w:rFonts w:ascii="Arial" w:eastAsia="Times New Roman" w:hAnsi="Arial" w:cs="Arial"/>
          <w:bCs/>
          <w:sz w:val="24"/>
          <w:szCs w:val="24"/>
          <w:lang w:eastAsia="ru-RU"/>
        </w:rPr>
        <w:t xml:space="preserve">исключенных систематических погрешностей, доверительные границы случайной погрешности </w:t>
      </w:r>
      <w:r w:rsidR="00470476">
        <w:rPr>
          <w:rFonts w:ascii="Arial" w:eastAsia="Times New Roman" w:hAnsi="Arial" w:cs="Arial"/>
          <w:bCs/>
          <w:sz w:val="24"/>
          <w:szCs w:val="24"/>
          <w:lang w:val="kk-KZ" w:eastAsia="ru-RU"/>
        </w:rPr>
        <w:t>метода</w:t>
      </w:r>
      <w:r w:rsidRPr="005056C3">
        <w:rPr>
          <w:rFonts w:ascii="Arial" w:eastAsia="Times New Roman" w:hAnsi="Arial" w:cs="Arial"/>
          <w:bCs/>
          <w:sz w:val="24"/>
          <w:szCs w:val="24"/>
          <w:lang w:eastAsia="ru-RU"/>
        </w:rPr>
        <w:t xml:space="preserve"> в диапазоне определяемых концентраций 0,01–1,0</w:t>
      </w:r>
      <w:r w:rsidR="00B340C3">
        <w:rPr>
          <w:rFonts w:ascii="Arial" w:eastAsia="Times New Roman" w:hAnsi="Arial" w:cs="Arial"/>
          <w:bCs/>
          <w:sz w:val="24"/>
          <w:szCs w:val="24"/>
          <w:lang w:eastAsia="ru-RU"/>
        </w:rPr>
        <w:t xml:space="preserve"> мг/см³ приведены в таблице 1.</w:t>
      </w:r>
    </w:p>
    <w:p w14:paraId="5D7DE473" w14:textId="77777777" w:rsidR="008D41FF" w:rsidRPr="005056C3" w:rsidRDefault="008D41FF" w:rsidP="008D41FF">
      <w:pPr>
        <w:widowControl w:val="0"/>
        <w:autoSpaceDE w:val="0"/>
        <w:autoSpaceDN w:val="0"/>
        <w:adjustRightInd w:val="0"/>
        <w:spacing w:after="0" w:line="240" w:lineRule="auto"/>
        <w:ind w:firstLine="567"/>
        <w:jc w:val="both"/>
        <w:rPr>
          <w:rFonts w:ascii="Arial" w:eastAsia="Times New Roman" w:hAnsi="Arial" w:cs="Arial"/>
          <w:bCs/>
          <w:sz w:val="24"/>
          <w:szCs w:val="24"/>
          <w:lang w:eastAsia="ru-RU"/>
        </w:rPr>
      </w:pPr>
      <w:r w:rsidRPr="005056C3">
        <w:rPr>
          <w:rFonts w:ascii="Arial" w:eastAsia="Times New Roman" w:hAnsi="Arial" w:cs="Arial"/>
          <w:bCs/>
          <w:sz w:val="24"/>
          <w:szCs w:val="24"/>
          <w:lang w:eastAsia="ru-RU"/>
        </w:rPr>
        <w:t>Относительные значения пределов повторяемости и воспроизводимости при доверительной вероятности P=0,95 указаны в таблице 1.</w:t>
      </w:r>
    </w:p>
    <w:p w14:paraId="41B1EABE" w14:textId="77777777" w:rsidR="00BE4C97" w:rsidRDefault="00BE4C97" w:rsidP="00796EDA">
      <w:pPr>
        <w:spacing w:after="0" w:line="240" w:lineRule="auto"/>
        <w:ind w:firstLine="567"/>
        <w:jc w:val="both"/>
        <w:rPr>
          <w:rFonts w:ascii="Arial" w:eastAsia="Times New Roman" w:hAnsi="Arial" w:cs="Arial"/>
          <w:color w:val="000000"/>
          <w:sz w:val="24"/>
          <w:szCs w:val="24"/>
          <w:lang w:val="kk-KZ" w:eastAsia="ru-RU"/>
        </w:rPr>
      </w:pPr>
    </w:p>
    <w:p w14:paraId="47F043A7" w14:textId="77777777" w:rsidR="00B340C3" w:rsidRPr="00B340C3" w:rsidRDefault="00B340C3" w:rsidP="00796EDA">
      <w:pPr>
        <w:spacing w:after="0" w:line="240" w:lineRule="auto"/>
        <w:ind w:firstLine="567"/>
        <w:jc w:val="both"/>
        <w:rPr>
          <w:rFonts w:ascii="Arial" w:eastAsia="Times New Roman" w:hAnsi="Arial" w:cs="Arial"/>
          <w:color w:val="000000"/>
          <w:sz w:val="24"/>
          <w:szCs w:val="24"/>
          <w:lang w:val="kk-KZ" w:eastAsia="ru-RU"/>
        </w:rPr>
      </w:pPr>
    </w:p>
    <w:p w14:paraId="61874221" w14:textId="756BE6A7" w:rsidR="008D41FF" w:rsidRPr="005056C3" w:rsidRDefault="008D41FF" w:rsidP="008D41FF">
      <w:pPr>
        <w:spacing w:after="0"/>
        <w:ind w:firstLine="567"/>
        <w:jc w:val="both"/>
        <w:rPr>
          <w:rFonts w:ascii="Arial" w:hAnsi="Arial" w:cs="Arial"/>
          <w:bCs/>
          <w:color w:val="000000"/>
          <w:sz w:val="24"/>
          <w:szCs w:val="24"/>
        </w:rPr>
      </w:pPr>
      <w:r w:rsidRPr="005056C3">
        <w:rPr>
          <w:rFonts w:ascii="Arial" w:hAnsi="Arial" w:cs="Arial"/>
          <w:bCs/>
          <w:color w:val="000000"/>
          <w:sz w:val="24"/>
          <w:szCs w:val="24"/>
        </w:rPr>
        <w:t>Т</w:t>
      </w:r>
      <w:r w:rsidR="00470476">
        <w:rPr>
          <w:rFonts w:ascii="Arial" w:hAnsi="Arial" w:cs="Arial"/>
          <w:bCs/>
          <w:color w:val="000000"/>
          <w:sz w:val="24"/>
          <w:szCs w:val="24"/>
          <w:lang w:val="kk-KZ"/>
        </w:rPr>
        <w:t xml:space="preserve"> </w:t>
      </w:r>
      <w:r w:rsidRPr="005056C3">
        <w:rPr>
          <w:rFonts w:ascii="Arial" w:hAnsi="Arial" w:cs="Arial"/>
          <w:bCs/>
          <w:color w:val="000000"/>
          <w:sz w:val="24"/>
          <w:szCs w:val="24"/>
        </w:rPr>
        <w:t>а</w:t>
      </w:r>
      <w:r w:rsidR="00470476">
        <w:rPr>
          <w:rFonts w:ascii="Arial" w:hAnsi="Arial" w:cs="Arial"/>
          <w:bCs/>
          <w:color w:val="000000"/>
          <w:sz w:val="24"/>
          <w:szCs w:val="24"/>
          <w:lang w:val="kk-KZ"/>
        </w:rPr>
        <w:t xml:space="preserve"> </w:t>
      </w:r>
      <w:r w:rsidRPr="005056C3">
        <w:rPr>
          <w:rFonts w:ascii="Arial" w:hAnsi="Arial" w:cs="Arial"/>
          <w:bCs/>
          <w:color w:val="000000"/>
          <w:sz w:val="24"/>
          <w:szCs w:val="24"/>
        </w:rPr>
        <w:t>б</w:t>
      </w:r>
      <w:r w:rsidR="00470476">
        <w:rPr>
          <w:rFonts w:ascii="Arial" w:hAnsi="Arial" w:cs="Arial"/>
          <w:bCs/>
          <w:color w:val="000000"/>
          <w:sz w:val="24"/>
          <w:szCs w:val="24"/>
          <w:lang w:val="kk-KZ"/>
        </w:rPr>
        <w:t xml:space="preserve"> </w:t>
      </w:r>
      <w:r w:rsidRPr="005056C3">
        <w:rPr>
          <w:rFonts w:ascii="Arial" w:hAnsi="Arial" w:cs="Arial"/>
          <w:bCs/>
          <w:color w:val="000000"/>
          <w:sz w:val="24"/>
          <w:szCs w:val="24"/>
        </w:rPr>
        <w:t>л</w:t>
      </w:r>
      <w:r w:rsidR="00470476">
        <w:rPr>
          <w:rFonts w:ascii="Arial" w:hAnsi="Arial" w:cs="Arial"/>
          <w:bCs/>
          <w:color w:val="000000"/>
          <w:sz w:val="24"/>
          <w:szCs w:val="24"/>
          <w:lang w:val="kk-KZ"/>
        </w:rPr>
        <w:t xml:space="preserve"> </w:t>
      </w:r>
      <w:r w:rsidRPr="005056C3">
        <w:rPr>
          <w:rFonts w:ascii="Arial" w:hAnsi="Arial" w:cs="Arial"/>
          <w:bCs/>
          <w:color w:val="000000"/>
          <w:sz w:val="24"/>
          <w:szCs w:val="24"/>
        </w:rPr>
        <w:t>и</w:t>
      </w:r>
      <w:r w:rsidR="00470476">
        <w:rPr>
          <w:rFonts w:ascii="Arial" w:hAnsi="Arial" w:cs="Arial"/>
          <w:bCs/>
          <w:color w:val="000000"/>
          <w:sz w:val="24"/>
          <w:szCs w:val="24"/>
          <w:lang w:val="kk-KZ"/>
        </w:rPr>
        <w:t xml:space="preserve"> </w:t>
      </w:r>
      <w:proofErr w:type="gramStart"/>
      <w:r w:rsidRPr="005056C3">
        <w:rPr>
          <w:rFonts w:ascii="Arial" w:hAnsi="Arial" w:cs="Arial"/>
          <w:bCs/>
          <w:color w:val="000000"/>
          <w:sz w:val="24"/>
          <w:szCs w:val="24"/>
        </w:rPr>
        <w:t>ц</w:t>
      </w:r>
      <w:proofErr w:type="gramEnd"/>
      <w:r w:rsidR="00470476">
        <w:rPr>
          <w:rFonts w:ascii="Arial" w:hAnsi="Arial" w:cs="Arial"/>
          <w:bCs/>
          <w:color w:val="000000"/>
          <w:sz w:val="24"/>
          <w:szCs w:val="24"/>
          <w:lang w:val="kk-KZ"/>
        </w:rPr>
        <w:t xml:space="preserve"> </w:t>
      </w:r>
      <w:r w:rsidRPr="005056C3">
        <w:rPr>
          <w:rFonts w:ascii="Arial" w:hAnsi="Arial" w:cs="Arial"/>
          <w:bCs/>
          <w:color w:val="000000"/>
          <w:sz w:val="24"/>
          <w:szCs w:val="24"/>
        </w:rPr>
        <w:t>а 1 – Относительные значения показателей точности, правильности, повторяемости и воспроизводимости при доверительной вероятности P = 0,95</w:t>
      </w:r>
    </w:p>
    <w:p w14:paraId="1D00D44A" w14:textId="05BB60C6" w:rsidR="008D41FF" w:rsidRPr="005056C3" w:rsidRDefault="008D41FF" w:rsidP="00796EDA">
      <w:pPr>
        <w:spacing w:after="0" w:line="240" w:lineRule="auto"/>
        <w:ind w:firstLine="567"/>
        <w:jc w:val="both"/>
        <w:rPr>
          <w:rFonts w:ascii="Arial" w:eastAsia="Times New Roman" w:hAnsi="Arial" w:cs="Arial"/>
          <w:color w:val="000000"/>
          <w:sz w:val="24"/>
          <w:szCs w:val="24"/>
          <w:lang w:eastAsia="ru-RU"/>
        </w:rPr>
      </w:pPr>
    </w:p>
    <w:tbl>
      <w:tblPr>
        <w:tblStyle w:val="ad"/>
        <w:tblW w:w="10031" w:type="dxa"/>
        <w:tblLook w:val="04A0" w:firstRow="1" w:lastRow="0" w:firstColumn="1" w:lastColumn="0" w:noHBand="0" w:noVBand="1"/>
      </w:tblPr>
      <w:tblGrid>
        <w:gridCol w:w="2260"/>
        <w:gridCol w:w="2337"/>
        <w:gridCol w:w="2583"/>
        <w:gridCol w:w="2851"/>
      </w:tblGrid>
      <w:tr w:rsidR="008D41FF" w:rsidRPr="005056C3" w14:paraId="278B3B37" w14:textId="77777777" w:rsidTr="0075464C">
        <w:trPr>
          <w:trHeight w:val="1335"/>
        </w:trPr>
        <w:tc>
          <w:tcPr>
            <w:tcW w:w="2315" w:type="dxa"/>
            <w:tcBorders>
              <w:bottom w:val="double" w:sz="4" w:space="0" w:color="auto"/>
            </w:tcBorders>
          </w:tcPr>
          <w:p w14:paraId="43DCEEBA" w14:textId="77777777" w:rsidR="008D41FF" w:rsidRPr="005056C3" w:rsidRDefault="008D41FF" w:rsidP="0075464C">
            <w:pPr>
              <w:jc w:val="center"/>
              <w:rPr>
                <w:rFonts w:ascii="Arial" w:hAnsi="Arial" w:cs="Arial"/>
                <w:color w:val="000000"/>
                <w:sz w:val="24"/>
                <w:szCs w:val="24"/>
              </w:rPr>
            </w:pPr>
            <w:r w:rsidRPr="005056C3">
              <w:rPr>
                <w:rFonts w:ascii="Arial" w:hAnsi="Arial" w:cs="Arial"/>
                <w:color w:val="000000"/>
                <w:sz w:val="24"/>
                <w:szCs w:val="24"/>
              </w:rPr>
              <w:lastRenderedPageBreak/>
              <w:t xml:space="preserve">Диапазон измерений концентрации </w:t>
            </w:r>
            <w:proofErr w:type="spellStart"/>
            <w:r w:rsidRPr="005056C3">
              <w:rPr>
                <w:rFonts w:ascii="Arial" w:hAnsi="Arial" w:cs="Arial"/>
                <w:color w:val="000000"/>
                <w:sz w:val="24"/>
                <w:szCs w:val="24"/>
              </w:rPr>
              <w:t>амитразы</w:t>
            </w:r>
            <w:proofErr w:type="spellEnd"/>
            <w:r w:rsidRPr="005056C3">
              <w:rPr>
                <w:rFonts w:ascii="Arial" w:hAnsi="Arial" w:cs="Arial"/>
                <w:color w:val="000000"/>
                <w:sz w:val="24"/>
                <w:szCs w:val="24"/>
              </w:rPr>
              <w:t>, мг/см³</w:t>
            </w:r>
          </w:p>
        </w:tc>
        <w:tc>
          <w:tcPr>
            <w:tcW w:w="2331" w:type="dxa"/>
            <w:tcBorders>
              <w:bottom w:val="double" w:sz="4" w:space="0" w:color="auto"/>
            </w:tcBorders>
          </w:tcPr>
          <w:p w14:paraId="0DBF393A" w14:textId="77777777" w:rsidR="008D41FF" w:rsidRPr="005056C3" w:rsidRDefault="008D41FF" w:rsidP="0075464C">
            <w:pPr>
              <w:jc w:val="center"/>
              <w:rPr>
                <w:rFonts w:ascii="Arial" w:hAnsi="Arial" w:cs="Arial"/>
                <w:color w:val="000000"/>
                <w:sz w:val="24"/>
                <w:szCs w:val="24"/>
              </w:rPr>
            </w:pPr>
            <w:r w:rsidRPr="005056C3">
              <w:rPr>
                <w:rFonts w:ascii="Arial" w:hAnsi="Arial" w:cs="Arial"/>
                <w:color w:val="000000"/>
                <w:sz w:val="24"/>
                <w:szCs w:val="24"/>
              </w:rPr>
              <w:t>Показатель повторяемости (СКО повторяемости),</w:t>
            </w:r>
            <w:proofErr w:type="spellStart"/>
            <w:r w:rsidRPr="005056C3">
              <w:rPr>
                <w:rFonts w:ascii="Arial" w:hAnsi="Arial" w:cs="Arial"/>
                <w:color w:val="000000"/>
                <w:sz w:val="24"/>
                <w:szCs w:val="24"/>
              </w:rPr>
              <w:t>δr</w:t>
            </w:r>
            <w:proofErr w:type="spellEnd"/>
            <w:r w:rsidRPr="005056C3">
              <w:rPr>
                <w:rFonts w:ascii="Arial" w:hAnsi="Arial" w:cs="Arial"/>
                <w:color w:val="000000"/>
                <w:sz w:val="24"/>
                <w:szCs w:val="24"/>
              </w:rPr>
              <w:t>, % или мг/см³</w:t>
            </w:r>
          </w:p>
        </w:tc>
        <w:tc>
          <w:tcPr>
            <w:tcW w:w="2384" w:type="dxa"/>
            <w:tcBorders>
              <w:bottom w:val="double" w:sz="4" w:space="0" w:color="auto"/>
            </w:tcBorders>
          </w:tcPr>
          <w:p w14:paraId="7C032FDF" w14:textId="77777777" w:rsidR="008D41FF" w:rsidRPr="005056C3" w:rsidRDefault="008D41FF" w:rsidP="0075464C">
            <w:pPr>
              <w:jc w:val="center"/>
              <w:rPr>
                <w:rFonts w:ascii="Arial" w:hAnsi="Arial" w:cs="Arial"/>
                <w:color w:val="000000"/>
                <w:sz w:val="24"/>
                <w:szCs w:val="24"/>
              </w:rPr>
            </w:pPr>
            <w:r w:rsidRPr="005056C3">
              <w:rPr>
                <w:rFonts w:ascii="Arial" w:hAnsi="Arial" w:cs="Arial"/>
                <w:color w:val="000000"/>
                <w:sz w:val="24"/>
                <w:szCs w:val="24"/>
              </w:rPr>
              <w:t xml:space="preserve">Показатель </w:t>
            </w:r>
            <w:proofErr w:type="spellStart"/>
            <w:r w:rsidRPr="005056C3">
              <w:rPr>
                <w:rFonts w:ascii="Arial" w:hAnsi="Arial" w:cs="Arial"/>
                <w:color w:val="000000"/>
                <w:sz w:val="24"/>
                <w:szCs w:val="24"/>
              </w:rPr>
              <w:t>воспроизводимости</w:t>
            </w:r>
            <w:proofErr w:type="spellEnd"/>
            <w:r w:rsidRPr="005056C3">
              <w:rPr>
                <w:rFonts w:ascii="Arial" w:hAnsi="Arial" w:cs="Arial"/>
                <w:color w:val="000000"/>
                <w:sz w:val="24"/>
                <w:szCs w:val="24"/>
              </w:rPr>
              <w:t xml:space="preserve"> (СКО </w:t>
            </w:r>
            <w:proofErr w:type="spellStart"/>
            <w:r w:rsidRPr="005056C3">
              <w:rPr>
                <w:rFonts w:ascii="Arial" w:hAnsi="Arial" w:cs="Arial"/>
                <w:color w:val="000000"/>
                <w:sz w:val="24"/>
                <w:szCs w:val="24"/>
              </w:rPr>
              <w:t>воспроизводимости</w:t>
            </w:r>
            <w:proofErr w:type="spellEnd"/>
            <w:r w:rsidRPr="005056C3">
              <w:rPr>
                <w:rFonts w:ascii="Arial" w:hAnsi="Arial" w:cs="Arial"/>
                <w:color w:val="000000"/>
                <w:sz w:val="24"/>
                <w:szCs w:val="24"/>
              </w:rPr>
              <w:t xml:space="preserve">), </w:t>
            </w:r>
            <w:proofErr w:type="spellStart"/>
            <w:r w:rsidRPr="005056C3">
              <w:rPr>
                <w:rFonts w:ascii="Arial" w:hAnsi="Arial" w:cs="Arial"/>
                <w:color w:val="000000"/>
                <w:sz w:val="24"/>
                <w:szCs w:val="24"/>
              </w:rPr>
              <w:t>δR</w:t>
            </w:r>
            <w:proofErr w:type="spellEnd"/>
            <w:r w:rsidRPr="005056C3">
              <w:rPr>
                <w:rFonts w:ascii="Arial" w:hAnsi="Arial" w:cs="Arial"/>
                <w:color w:val="000000"/>
                <w:sz w:val="24"/>
                <w:szCs w:val="24"/>
              </w:rPr>
              <w:t>, % или мг/см3</w:t>
            </w:r>
          </w:p>
        </w:tc>
        <w:tc>
          <w:tcPr>
            <w:tcW w:w="3001" w:type="dxa"/>
            <w:tcBorders>
              <w:bottom w:val="double" w:sz="4" w:space="0" w:color="auto"/>
            </w:tcBorders>
          </w:tcPr>
          <w:p w14:paraId="21507AFF" w14:textId="77777777" w:rsidR="008D41FF" w:rsidRPr="005056C3" w:rsidRDefault="008D41FF" w:rsidP="0075464C">
            <w:pPr>
              <w:jc w:val="center"/>
              <w:rPr>
                <w:rFonts w:ascii="Arial" w:hAnsi="Arial" w:cs="Arial"/>
                <w:color w:val="000000"/>
                <w:sz w:val="24"/>
                <w:szCs w:val="24"/>
              </w:rPr>
            </w:pPr>
            <w:r w:rsidRPr="005056C3">
              <w:rPr>
                <w:rFonts w:ascii="Arial" w:hAnsi="Arial" w:cs="Arial"/>
                <w:color w:val="000000"/>
                <w:sz w:val="24"/>
                <w:szCs w:val="24"/>
              </w:rPr>
              <w:t>Показатель точности, Δ, % или мг/см³</w:t>
            </w:r>
          </w:p>
        </w:tc>
      </w:tr>
      <w:tr w:rsidR="008D41FF" w:rsidRPr="005056C3" w14:paraId="3B5B753A" w14:textId="77777777" w:rsidTr="0075464C">
        <w:trPr>
          <w:trHeight w:val="45"/>
        </w:trPr>
        <w:tc>
          <w:tcPr>
            <w:tcW w:w="2315" w:type="dxa"/>
            <w:tcBorders>
              <w:top w:val="double" w:sz="4" w:space="0" w:color="auto"/>
            </w:tcBorders>
          </w:tcPr>
          <w:p w14:paraId="236B77C3" w14:textId="77777777" w:rsidR="008D41FF" w:rsidRPr="005056C3" w:rsidRDefault="008D41FF" w:rsidP="0075464C">
            <w:pPr>
              <w:jc w:val="center"/>
              <w:rPr>
                <w:rFonts w:ascii="Arial" w:hAnsi="Arial" w:cs="Arial"/>
                <w:color w:val="000000"/>
                <w:sz w:val="24"/>
                <w:szCs w:val="24"/>
              </w:rPr>
            </w:pPr>
            <w:r w:rsidRPr="005056C3">
              <w:rPr>
                <w:rFonts w:ascii="Arial" w:hAnsi="Arial" w:cs="Arial"/>
                <w:color w:val="000000"/>
                <w:sz w:val="24"/>
                <w:szCs w:val="24"/>
              </w:rPr>
              <w:t>От 0,01 до 1,0</w:t>
            </w:r>
          </w:p>
        </w:tc>
        <w:tc>
          <w:tcPr>
            <w:tcW w:w="2331" w:type="dxa"/>
            <w:tcBorders>
              <w:top w:val="double" w:sz="4" w:space="0" w:color="auto"/>
            </w:tcBorders>
          </w:tcPr>
          <w:p w14:paraId="6CDE31F4" w14:textId="77777777" w:rsidR="008D41FF" w:rsidRPr="005056C3" w:rsidRDefault="008D41FF" w:rsidP="0075464C">
            <w:pPr>
              <w:jc w:val="center"/>
              <w:rPr>
                <w:rFonts w:ascii="Arial" w:hAnsi="Arial" w:cs="Arial"/>
                <w:color w:val="000000"/>
                <w:sz w:val="24"/>
                <w:szCs w:val="24"/>
              </w:rPr>
            </w:pPr>
            <w:r w:rsidRPr="005056C3">
              <w:rPr>
                <w:rFonts w:ascii="Arial" w:hAnsi="Arial" w:cs="Arial"/>
                <w:color w:val="000000"/>
                <w:sz w:val="24"/>
                <w:szCs w:val="24"/>
              </w:rPr>
              <w:t>1,4</w:t>
            </w:r>
          </w:p>
        </w:tc>
        <w:tc>
          <w:tcPr>
            <w:tcW w:w="2384" w:type="dxa"/>
            <w:tcBorders>
              <w:top w:val="double" w:sz="4" w:space="0" w:color="auto"/>
            </w:tcBorders>
          </w:tcPr>
          <w:p w14:paraId="232F4DBC" w14:textId="77777777" w:rsidR="008D41FF" w:rsidRPr="005056C3" w:rsidRDefault="008D41FF" w:rsidP="0075464C">
            <w:pPr>
              <w:jc w:val="center"/>
              <w:rPr>
                <w:rFonts w:ascii="Arial" w:hAnsi="Arial" w:cs="Arial"/>
                <w:color w:val="000000"/>
                <w:sz w:val="24"/>
                <w:szCs w:val="24"/>
              </w:rPr>
            </w:pPr>
            <w:r w:rsidRPr="005056C3">
              <w:rPr>
                <w:rFonts w:ascii="Arial" w:hAnsi="Arial" w:cs="Arial"/>
                <w:color w:val="000000"/>
                <w:sz w:val="24"/>
                <w:szCs w:val="24"/>
              </w:rPr>
              <w:t>4,9</w:t>
            </w:r>
          </w:p>
        </w:tc>
        <w:tc>
          <w:tcPr>
            <w:tcW w:w="3001" w:type="dxa"/>
            <w:tcBorders>
              <w:top w:val="double" w:sz="4" w:space="0" w:color="auto"/>
            </w:tcBorders>
          </w:tcPr>
          <w:p w14:paraId="68C5F4F2" w14:textId="77777777" w:rsidR="008D41FF" w:rsidRPr="005056C3" w:rsidRDefault="008D41FF" w:rsidP="0075464C">
            <w:pPr>
              <w:jc w:val="center"/>
              <w:rPr>
                <w:rFonts w:ascii="Arial" w:hAnsi="Arial" w:cs="Arial"/>
                <w:color w:val="000000"/>
                <w:sz w:val="24"/>
                <w:szCs w:val="24"/>
              </w:rPr>
            </w:pPr>
            <w:r w:rsidRPr="005056C3">
              <w:rPr>
                <w:rFonts w:ascii="Arial" w:hAnsi="Arial" w:cs="Arial"/>
                <w:color w:val="000000"/>
                <w:sz w:val="24"/>
                <w:szCs w:val="24"/>
              </w:rPr>
              <w:t>9,9</w:t>
            </w:r>
          </w:p>
          <w:p w14:paraId="0D52C4FA" w14:textId="77777777" w:rsidR="008D41FF" w:rsidRPr="005056C3" w:rsidRDefault="008D41FF" w:rsidP="0075464C">
            <w:pPr>
              <w:jc w:val="center"/>
              <w:rPr>
                <w:rFonts w:ascii="Arial" w:hAnsi="Arial" w:cs="Arial"/>
                <w:color w:val="000000"/>
                <w:sz w:val="24"/>
                <w:szCs w:val="24"/>
              </w:rPr>
            </w:pPr>
          </w:p>
        </w:tc>
      </w:tr>
    </w:tbl>
    <w:p w14:paraId="3EACF3B5" w14:textId="77777777" w:rsidR="008D41FF" w:rsidRPr="005056C3" w:rsidRDefault="008D41FF" w:rsidP="00796EDA">
      <w:pPr>
        <w:spacing w:after="0" w:line="240" w:lineRule="auto"/>
        <w:ind w:firstLine="567"/>
        <w:jc w:val="both"/>
        <w:rPr>
          <w:rFonts w:ascii="Arial" w:eastAsia="Times New Roman" w:hAnsi="Arial" w:cs="Arial"/>
          <w:color w:val="000000"/>
          <w:sz w:val="24"/>
          <w:szCs w:val="24"/>
          <w:lang w:eastAsia="ru-RU"/>
        </w:rPr>
      </w:pPr>
    </w:p>
    <w:p w14:paraId="0C0E4518" w14:textId="389D2794" w:rsidR="008D41FF" w:rsidRPr="005056C3" w:rsidRDefault="003B7F72" w:rsidP="003B7F72">
      <w:pPr>
        <w:spacing w:after="0" w:line="240" w:lineRule="auto"/>
        <w:ind w:firstLine="567"/>
        <w:jc w:val="both"/>
        <w:rPr>
          <w:rFonts w:ascii="Arial" w:hAnsi="Arial" w:cs="Arial"/>
          <w:b/>
          <w:bCs/>
          <w:color w:val="000000"/>
          <w:sz w:val="28"/>
          <w:szCs w:val="24"/>
        </w:rPr>
      </w:pPr>
      <w:r>
        <w:rPr>
          <w:rFonts w:ascii="Arial" w:hAnsi="Arial" w:cs="Arial"/>
          <w:b/>
          <w:bCs/>
          <w:color w:val="000000"/>
          <w:sz w:val="28"/>
          <w:szCs w:val="24"/>
          <w:lang w:val="kk-KZ"/>
        </w:rPr>
        <w:t>4</w:t>
      </w:r>
      <w:r w:rsidR="008D41FF" w:rsidRPr="005056C3">
        <w:rPr>
          <w:rFonts w:ascii="Arial" w:hAnsi="Arial" w:cs="Arial"/>
          <w:b/>
          <w:bCs/>
          <w:color w:val="000000"/>
          <w:sz w:val="28"/>
          <w:szCs w:val="24"/>
        </w:rPr>
        <w:t xml:space="preserve"> Средства измерений, вспомогательные устройства, материалы и реактивы</w:t>
      </w:r>
    </w:p>
    <w:p w14:paraId="1A7D5122" w14:textId="77777777" w:rsidR="005056C3" w:rsidRPr="005056C3" w:rsidRDefault="005056C3" w:rsidP="008D41FF">
      <w:pPr>
        <w:spacing w:after="0"/>
        <w:ind w:firstLine="567"/>
        <w:jc w:val="both"/>
        <w:rPr>
          <w:rFonts w:ascii="Arial" w:hAnsi="Arial" w:cs="Arial"/>
          <w:b/>
          <w:bCs/>
          <w:color w:val="000000"/>
          <w:sz w:val="28"/>
          <w:szCs w:val="24"/>
        </w:rPr>
      </w:pPr>
    </w:p>
    <w:p w14:paraId="549E4DA8" w14:textId="605BAA4E" w:rsidR="008D41FF" w:rsidRPr="005056C3" w:rsidRDefault="003B7F72" w:rsidP="008D41FF">
      <w:pPr>
        <w:spacing w:after="0"/>
        <w:ind w:firstLine="567"/>
        <w:jc w:val="both"/>
        <w:rPr>
          <w:rFonts w:ascii="Arial" w:hAnsi="Arial" w:cs="Arial"/>
          <w:color w:val="000000"/>
          <w:sz w:val="24"/>
          <w:szCs w:val="24"/>
        </w:rPr>
      </w:pPr>
      <w:r>
        <w:rPr>
          <w:rFonts w:ascii="Arial" w:hAnsi="Arial" w:cs="Arial"/>
          <w:color w:val="000000"/>
          <w:sz w:val="24"/>
          <w:szCs w:val="24"/>
          <w:lang w:val="kk-KZ"/>
        </w:rPr>
        <w:t>4</w:t>
      </w:r>
      <w:r w:rsidR="008D41FF" w:rsidRPr="005056C3">
        <w:rPr>
          <w:rFonts w:ascii="Arial" w:hAnsi="Arial" w:cs="Arial"/>
          <w:color w:val="000000"/>
          <w:sz w:val="24"/>
          <w:szCs w:val="24"/>
        </w:rPr>
        <w:t xml:space="preserve">.1 Типы средств измерения должны быть внесены в реестр ГСИ и своевременно </w:t>
      </w:r>
      <w:proofErr w:type="spellStart"/>
      <w:r w:rsidR="008D41FF" w:rsidRPr="005056C3">
        <w:rPr>
          <w:rFonts w:ascii="Arial" w:hAnsi="Arial" w:cs="Arial"/>
          <w:color w:val="000000"/>
          <w:sz w:val="24"/>
          <w:szCs w:val="24"/>
        </w:rPr>
        <w:t>поверены</w:t>
      </w:r>
      <w:proofErr w:type="spellEnd"/>
      <w:r w:rsidR="008D41FF" w:rsidRPr="005056C3">
        <w:rPr>
          <w:rFonts w:ascii="Arial" w:hAnsi="Arial" w:cs="Arial"/>
          <w:color w:val="000000"/>
          <w:sz w:val="24"/>
          <w:szCs w:val="24"/>
        </w:rPr>
        <w:t>.</w:t>
      </w:r>
    </w:p>
    <w:p w14:paraId="58160ABC" w14:textId="63679327" w:rsidR="008D41FF" w:rsidRPr="005056C3" w:rsidRDefault="003B7F72" w:rsidP="008D41FF">
      <w:pPr>
        <w:spacing w:after="0"/>
        <w:ind w:firstLine="567"/>
        <w:jc w:val="both"/>
        <w:rPr>
          <w:rFonts w:ascii="Arial" w:hAnsi="Arial" w:cs="Arial"/>
          <w:color w:val="000000"/>
          <w:sz w:val="24"/>
          <w:szCs w:val="24"/>
        </w:rPr>
      </w:pPr>
      <w:r>
        <w:rPr>
          <w:rFonts w:ascii="Arial" w:hAnsi="Arial" w:cs="Arial"/>
          <w:color w:val="000000"/>
          <w:sz w:val="24"/>
          <w:szCs w:val="24"/>
          <w:lang w:val="kk-KZ"/>
        </w:rPr>
        <w:t>4</w:t>
      </w:r>
      <w:r w:rsidR="008D41FF" w:rsidRPr="005056C3">
        <w:rPr>
          <w:rFonts w:ascii="Arial" w:hAnsi="Arial" w:cs="Arial"/>
          <w:color w:val="000000"/>
          <w:sz w:val="24"/>
          <w:szCs w:val="24"/>
        </w:rPr>
        <w:t>.2 При выполнении измерений применяют следующие средства измерений, вспомогательные устройства, материалы и реактивы:</w:t>
      </w:r>
    </w:p>
    <w:p w14:paraId="60A6ACEE" w14:textId="68D52B1F" w:rsidR="008D41FF" w:rsidRPr="005056C3" w:rsidRDefault="003B7F72" w:rsidP="008D41FF">
      <w:pPr>
        <w:spacing w:after="0"/>
        <w:ind w:firstLine="567"/>
        <w:jc w:val="both"/>
        <w:rPr>
          <w:rFonts w:ascii="Arial" w:hAnsi="Arial" w:cs="Arial"/>
          <w:color w:val="000000"/>
          <w:sz w:val="24"/>
          <w:szCs w:val="24"/>
        </w:rPr>
      </w:pPr>
      <w:r>
        <w:rPr>
          <w:rFonts w:ascii="Arial" w:hAnsi="Arial" w:cs="Arial"/>
          <w:color w:val="000000"/>
          <w:sz w:val="24"/>
          <w:szCs w:val="24"/>
          <w:lang w:val="kk-KZ"/>
        </w:rPr>
        <w:t>4</w:t>
      </w:r>
      <w:r w:rsidR="008D41FF" w:rsidRPr="005056C3">
        <w:rPr>
          <w:rFonts w:ascii="Arial" w:hAnsi="Arial" w:cs="Arial"/>
          <w:color w:val="000000"/>
          <w:sz w:val="24"/>
          <w:szCs w:val="24"/>
        </w:rPr>
        <w:t>.2.1 Средства измерений:</w:t>
      </w:r>
    </w:p>
    <w:p w14:paraId="7545101B" w14:textId="157F2DC9"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 газовый хроматограф, с колонкой </w:t>
      </w:r>
      <w:proofErr w:type="spellStart"/>
      <w:r w:rsidRPr="005056C3">
        <w:rPr>
          <w:rFonts w:ascii="Arial" w:hAnsi="Arial" w:cs="Arial"/>
          <w:color w:val="000000"/>
          <w:sz w:val="24"/>
          <w:szCs w:val="24"/>
        </w:rPr>
        <w:t>хроматографической</w:t>
      </w:r>
      <w:proofErr w:type="spellEnd"/>
      <w:r w:rsidRPr="005056C3">
        <w:rPr>
          <w:rFonts w:ascii="Arial" w:hAnsi="Arial" w:cs="Arial"/>
          <w:color w:val="000000"/>
          <w:sz w:val="24"/>
          <w:szCs w:val="24"/>
        </w:rPr>
        <w:t xml:space="preserve"> капиллярной, температура прогрева от минус 60</w:t>
      </w:r>
      <w:proofErr w:type="gramStart"/>
      <w:r w:rsidRPr="005056C3">
        <w:rPr>
          <w:rFonts w:ascii="Arial" w:hAnsi="Arial" w:cs="Arial"/>
          <w:color w:val="000000"/>
          <w:sz w:val="24"/>
          <w:szCs w:val="24"/>
        </w:rPr>
        <w:t xml:space="preserve"> °С</w:t>
      </w:r>
      <w:proofErr w:type="gramEnd"/>
      <w:r w:rsidRPr="005056C3">
        <w:rPr>
          <w:rFonts w:ascii="Arial" w:hAnsi="Arial" w:cs="Arial"/>
          <w:color w:val="000000"/>
          <w:sz w:val="24"/>
          <w:szCs w:val="24"/>
        </w:rPr>
        <w:t xml:space="preserve"> до 325/350 °С;</w:t>
      </w:r>
    </w:p>
    <w:p w14:paraId="7587E05B" w14:textId="77777777"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 </w:t>
      </w:r>
      <w:proofErr w:type="spellStart"/>
      <w:r w:rsidRPr="005056C3">
        <w:rPr>
          <w:rFonts w:ascii="Arial" w:hAnsi="Arial" w:cs="Arial"/>
          <w:color w:val="000000"/>
          <w:sz w:val="24"/>
          <w:szCs w:val="24"/>
        </w:rPr>
        <w:t>амитраза</w:t>
      </w:r>
      <w:proofErr w:type="spellEnd"/>
      <w:r w:rsidRPr="005056C3">
        <w:rPr>
          <w:rFonts w:ascii="Arial" w:hAnsi="Arial" w:cs="Arial"/>
          <w:color w:val="000000"/>
          <w:sz w:val="24"/>
          <w:szCs w:val="24"/>
        </w:rPr>
        <w:t xml:space="preserve"> АС-156;</w:t>
      </w:r>
    </w:p>
    <w:p w14:paraId="78B6E955" w14:textId="77777777"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весы лабораторные специального класса точности, с пределом допускаемой погрешности взвешивания не более 0,1 мг по ГОСТ OIML R 76-1;</w:t>
      </w:r>
    </w:p>
    <w:p w14:paraId="1C225FD6" w14:textId="77777777"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 </w:t>
      </w:r>
      <w:proofErr w:type="spellStart"/>
      <w:r w:rsidRPr="005056C3">
        <w:rPr>
          <w:rFonts w:ascii="Arial" w:hAnsi="Arial" w:cs="Arial"/>
          <w:color w:val="000000"/>
          <w:sz w:val="24"/>
          <w:szCs w:val="24"/>
        </w:rPr>
        <w:t>виалы</w:t>
      </w:r>
      <w:proofErr w:type="spellEnd"/>
      <w:r w:rsidRPr="005056C3">
        <w:rPr>
          <w:rFonts w:ascii="Arial" w:hAnsi="Arial" w:cs="Arial"/>
          <w:color w:val="000000"/>
          <w:sz w:val="24"/>
          <w:szCs w:val="24"/>
        </w:rPr>
        <w:t xml:space="preserve"> (флаконы стеклянные) вместимостью 1,5 см³ с герметично закрывающимися крышками;</w:t>
      </w:r>
    </w:p>
    <w:p w14:paraId="6DC35541" w14:textId="77777777"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посуда мерная стеклянная 2 класса точности по ГОСТ 1770, ГОСТ 29227, ГОСТ 29228;</w:t>
      </w:r>
    </w:p>
    <w:p w14:paraId="79AA8782" w14:textId="77777777"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 дозаторы переменного объема дозирования в диапазоне 100-1000 </w:t>
      </w:r>
      <w:proofErr w:type="spellStart"/>
      <w:r w:rsidRPr="005056C3">
        <w:rPr>
          <w:rFonts w:ascii="Arial" w:hAnsi="Arial" w:cs="Arial"/>
          <w:color w:val="000000"/>
          <w:sz w:val="24"/>
          <w:szCs w:val="24"/>
        </w:rPr>
        <w:t>мкл</w:t>
      </w:r>
      <w:proofErr w:type="spellEnd"/>
      <w:r w:rsidRPr="005056C3">
        <w:rPr>
          <w:rFonts w:ascii="Arial" w:hAnsi="Arial" w:cs="Arial"/>
          <w:color w:val="000000"/>
          <w:sz w:val="24"/>
          <w:szCs w:val="24"/>
        </w:rPr>
        <w:t>.</w:t>
      </w:r>
    </w:p>
    <w:p w14:paraId="1E1D91D2" w14:textId="77777777"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3.2.2 Вспомогательные устройства:</w:t>
      </w:r>
    </w:p>
    <w:p w14:paraId="6F6FE80C" w14:textId="5D1CBA05"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печь муфельная обеспечивающая нагрев и поддержание температуры до (1000 - 1100)</w:t>
      </w:r>
      <w:r w:rsidR="0000129A">
        <w:rPr>
          <w:rFonts w:ascii="Arial" w:hAnsi="Arial" w:cs="Arial"/>
          <w:color w:val="000000"/>
          <w:sz w:val="24"/>
          <w:szCs w:val="24"/>
          <w:lang w:val="kk-KZ"/>
        </w:rPr>
        <w:t xml:space="preserve"> </w:t>
      </w:r>
      <w:r w:rsidRPr="005056C3">
        <w:rPr>
          <w:rFonts w:ascii="Arial" w:hAnsi="Arial" w:cs="Arial"/>
          <w:color w:val="000000"/>
          <w:sz w:val="24"/>
          <w:szCs w:val="24"/>
        </w:rPr>
        <w:t>°</w:t>
      </w:r>
      <w:proofErr w:type="gramStart"/>
      <w:r w:rsidRPr="005056C3">
        <w:rPr>
          <w:rFonts w:ascii="Arial" w:hAnsi="Arial" w:cs="Arial"/>
          <w:color w:val="000000"/>
          <w:sz w:val="24"/>
          <w:szCs w:val="24"/>
        </w:rPr>
        <w:t>С</w:t>
      </w:r>
      <w:proofErr w:type="gramEnd"/>
      <w:r w:rsidRPr="005056C3">
        <w:rPr>
          <w:rFonts w:ascii="Arial" w:hAnsi="Arial" w:cs="Arial"/>
          <w:color w:val="000000"/>
          <w:sz w:val="24"/>
          <w:szCs w:val="24"/>
        </w:rPr>
        <w:t>;</w:t>
      </w:r>
    </w:p>
    <w:p w14:paraId="33260E7E" w14:textId="77777777"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плита электрическая по ГОСТ 14919;</w:t>
      </w:r>
    </w:p>
    <w:p w14:paraId="5606D49C" w14:textId="77777777"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стаканчики для взвешивания (бюксы) по ГОСТ 25336;</w:t>
      </w:r>
    </w:p>
    <w:p w14:paraId="5F174088" w14:textId="77777777"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стекло часовое;</w:t>
      </w:r>
    </w:p>
    <w:p w14:paraId="1A1395C6" w14:textId="77777777"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чашка выпарительная 4 по ГОСТ 9147;</w:t>
      </w:r>
    </w:p>
    <w:p w14:paraId="7C6583C6" w14:textId="77777777"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эксикатор 2-190 по ГОСТ 25336.</w:t>
      </w:r>
    </w:p>
    <w:p w14:paraId="5D7D41A2" w14:textId="77777777"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3.2.3 Материалы и реактивы:</w:t>
      </w:r>
    </w:p>
    <w:p w14:paraId="294BC3B0" w14:textId="77777777"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 вода </w:t>
      </w:r>
      <w:proofErr w:type="spellStart"/>
      <w:r w:rsidRPr="005056C3">
        <w:rPr>
          <w:rFonts w:ascii="Arial" w:hAnsi="Arial" w:cs="Arial"/>
          <w:color w:val="000000"/>
          <w:sz w:val="24"/>
          <w:szCs w:val="24"/>
        </w:rPr>
        <w:t>бидистиллированная</w:t>
      </w:r>
      <w:proofErr w:type="spellEnd"/>
      <w:r w:rsidRPr="005056C3">
        <w:rPr>
          <w:rFonts w:ascii="Arial" w:hAnsi="Arial" w:cs="Arial"/>
          <w:color w:val="000000"/>
          <w:sz w:val="24"/>
          <w:szCs w:val="24"/>
        </w:rPr>
        <w:t>;</w:t>
      </w:r>
    </w:p>
    <w:p w14:paraId="5A9EF6A0" w14:textId="1FDDB328"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н-Гексан для хроматографа;</w:t>
      </w:r>
    </w:p>
    <w:p w14:paraId="1F68411A" w14:textId="77777777"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бензол по ГОСТ 5955;</w:t>
      </w:r>
    </w:p>
    <w:p w14:paraId="7D964846" w14:textId="76233768"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 натрия гидроокись </w:t>
      </w:r>
      <w:r w:rsidR="00497E9F">
        <w:rPr>
          <w:rFonts w:ascii="Arial" w:hAnsi="Arial" w:cs="Arial"/>
          <w:color w:val="000000"/>
          <w:sz w:val="24"/>
          <w:szCs w:val="24"/>
          <w:lang w:val="kk-KZ"/>
        </w:rPr>
        <w:t>п</w:t>
      </w:r>
      <w:r w:rsidRPr="005056C3">
        <w:rPr>
          <w:rFonts w:ascii="Arial" w:hAnsi="Arial" w:cs="Arial"/>
          <w:color w:val="000000"/>
          <w:sz w:val="24"/>
          <w:szCs w:val="24"/>
        </w:rPr>
        <w:t>о ГОСТ 4328;</w:t>
      </w:r>
    </w:p>
    <w:p w14:paraId="095FB0BA" w14:textId="77777777"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калий марганцовокислый по ГОСТ 20490;</w:t>
      </w:r>
    </w:p>
    <w:p w14:paraId="370B7675" w14:textId="77777777"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ацетон по ГОСТ 2603;</w:t>
      </w:r>
    </w:p>
    <w:p w14:paraId="4DCC4AC2" w14:textId="77777777"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сернокислый натрий безводный по ГОСТ 4166;</w:t>
      </w:r>
    </w:p>
    <w:p w14:paraId="315CCFAA" w14:textId="77777777"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силикагель технический по ГОСТ 3956;</w:t>
      </w:r>
    </w:p>
    <w:p w14:paraId="509788C5" w14:textId="77777777" w:rsidR="008D41FF" w:rsidRPr="005056C3" w:rsidRDefault="008D41FF" w:rsidP="008D41FF">
      <w:pPr>
        <w:spacing w:after="0"/>
        <w:ind w:firstLine="567"/>
        <w:jc w:val="both"/>
        <w:rPr>
          <w:rFonts w:ascii="Arial" w:hAnsi="Arial" w:cs="Arial"/>
          <w:color w:val="000000"/>
          <w:sz w:val="24"/>
          <w:szCs w:val="24"/>
        </w:rPr>
      </w:pPr>
      <w:r w:rsidRPr="005056C3">
        <w:rPr>
          <w:rFonts w:ascii="Arial" w:hAnsi="Arial" w:cs="Arial"/>
          <w:color w:val="000000"/>
          <w:sz w:val="24"/>
          <w:szCs w:val="24"/>
        </w:rPr>
        <w:t>- мембранные фильтры с размером пор 0,22 мкм;</w:t>
      </w:r>
    </w:p>
    <w:p w14:paraId="6066C980" w14:textId="77777777" w:rsidR="008D41FF" w:rsidRDefault="008D41FF" w:rsidP="008D41FF">
      <w:pPr>
        <w:spacing w:after="0"/>
        <w:ind w:firstLine="567"/>
        <w:jc w:val="both"/>
        <w:rPr>
          <w:rFonts w:ascii="Arial" w:hAnsi="Arial" w:cs="Arial"/>
          <w:color w:val="000000"/>
          <w:sz w:val="24"/>
          <w:szCs w:val="24"/>
          <w:lang w:val="kk-KZ"/>
        </w:rPr>
      </w:pPr>
      <w:r w:rsidRPr="005056C3">
        <w:rPr>
          <w:rFonts w:ascii="Arial" w:hAnsi="Arial" w:cs="Arial"/>
          <w:color w:val="000000"/>
          <w:sz w:val="24"/>
          <w:szCs w:val="24"/>
        </w:rPr>
        <w:lastRenderedPageBreak/>
        <w:t>- бумага фильтровальная лабораторная по ГОСТ 12026.</w:t>
      </w:r>
    </w:p>
    <w:p w14:paraId="4B0C3DED" w14:textId="77777777" w:rsidR="00470476" w:rsidRPr="00470476" w:rsidRDefault="00470476" w:rsidP="008D41FF">
      <w:pPr>
        <w:spacing w:after="0"/>
        <w:ind w:firstLine="567"/>
        <w:jc w:val="both"/>
        <w:rPr>
          <w:rFonts w:ascii="Arial" w:hAnsi="Arial" w:cs="Arial"/>
          <w:color w:val="000000"/>
          <w:sz w:val="24"/>
          <w:szCs w:val="24"/>
          <w:lang w:val="kk-KZ"/>
        </w:rPr>
      </w:pPr>
    </w:p>
    <w:p w14:paraId="624D2ED5" w14:textId="77777777" w:rsidR="008D41FF" w:rsidRPr="005056C3" w:rsidRDefault="008D41FF" w:rsidP="008D41FF">
      <w:pPr>
        <w:spacing w:after="0"/>
        <w:ind w:firstLine="567"/>
        <w:jc w:val="both"/>
        <w:rPr>
          <w:rFonts w:ascii="Arial" w:hAnsi="Arial" w:cs="Arial"/>
          <w:color w:val="000000"/>
          <w:sz w:val="20"/>
          <w:szCs w:val="20"/>
        </w:rPr>
      </w:pPr>
      <w:proofErr w:type="gramStart"/>
      <w:r w:rsidRPr="005056C3">
        <w:rPr>
          <w:rFonts w:ascii="Arial" w:hAnsi="Arial" w:cs="Arial"/>
          <w:color w:val="000000"/>
          <w:sz w:val="20"/>
          <w:szCs w:val="20"/>
        </w:rPr>
        <w:t>П</w:t>
      </w:r>
      <w:proofErr w:type="gramEnd"/>
      <w:r w:rsidRPr="005056C3">
        <w:rPr>
          <w:rFonts w:ascii="Arial" w:hAnsi="Arial" w:cs="Arial"/>
          <w:color w:val="000000"/>
          <w:sz w:val="20"/>
          <w:szCs w:val="20"/>
        </w:rPr>
        <w:t xml:space="preserve"> р и м е ч а н и е - Допускается применение других типов средств измерений, вспомогательных устройств, материалов и реактивов, обеспечивающих показатели качества измерений, нормируемые настоящем стандартом.</w:t>
      </w:r>
    </w:p>
    <w:p w14:paraId="460A7A78" w14:textId="77777777" w:rsidR="008D41FF" w:rsidRPr="005056C3" w:rsidRDefault="008D41FF" w:rsidP="008D41FF">
      <w:pPr>
        <w:spacing w:after="0"/>
        <w:ind w:firstLine="567"/>
        <w:jc w:val="both"/>
        <w:rPr>
          <w:rFonts w:ascii="Arial" w:hAnsi="Arial" w:cs="Arial"/>
          <w:color w:val="000000"/>
          <w:sz w:val="20"/>
          <w:szCs w:val="20"/>
        </w:rPr>
      </w:pPr>
    </w:p>
    <w:p w14:paraId="1B092650" w14:textId="7CDE4DDD" w:rsidR="008D41FF" w:rsidRPr="005056C3" w:rsidRDefault="003B7F72" w:rsidP="008D41FF">
      <w:pPr>
        <w:spacing w:after="0"/>
        <w:ind w:firstLine="709"/>
        <w:jc w:val="both"/>
        <w:rPr>
          <w:rFonts w:ascii="Arial" w:hAnsi="Arial" w:cs="Arial"/>
          <w:b/>
          <w:bCs/>
          <w:sz w:val="28"/>
          <w:szCs w:val="24"/>
        </w:rPr>
      </w:pPr>
      <w:r>
        <w:rPr>
          <w:rFonts w:ascii="Arial" w:hAnsi="Arial" w:cs="Arial"/>
          <w:b/>
          <w:bCs/>
          <w:sz w:val="28"/>
          <w:szCs w:val="24"/>
          <w:lang w:val="kk-KZ"/>
        </w:rPr>
        <w:t>5</w:t>
      </w:r>
      <w:r w:rsidR="008D41FF" w:rsidRPr="005056C3">
        <w:rPr>
          <w:rFonts w:ascii="Arial" w:hAnsi="Arial" w:cs="Arial"/>
          <w:b/>
          <w:bCs/>
          <w:sz w:val="28"/>
          <w:szCs w:val="24"/>
        </w:rPr>
        <w:t xml:space="preserve"> Метод измерений </w:t>
      </w:r>
    </w:p>
    <w:p w14:paraId="490F80F0" w14:textId="77777777" w:rsidR="008D41FF" w:rsidRPr="005056C3" w:rsidRDefault="008D41FF" w:rsidP="008D41FF">
      <w:pPr>
        <w:spacing w:after="0"/>
        <w:ind w:firstLine="709"/>
        <w:jc w:val="both"/>
        <w:rPr>
          <w:rFonts w:ascii="Arial" w:hAnsi="Arial" w:cs="Arial"/>
          <w:b/>
          <w:bCs/>
          <w:sz w:val="24"/>
          <w:szCs w:val="24"/>
        </w:rPr>
      </w:pPr>
    </w:p>
    <w:p w14:paraId="72D241AA" w14:textId="77777777" w:rsidR="008D41FF" w:rsidRPr="005056C3" w:rsidRDefault="008D41FF" w:rsidP="008D41FF">
      <w:pPr>
        <w:spacing w:after="0"/>
        <w:ind w:firstLine="709"/>
        <w:jc w:val="both"/>
        <w:rPr>
          <w:rFonts w:ascii="Arial" w:hAnsi="Arial" w:cs="Arial"/>
          <w:sz w:val="24"/>
          <w:szCs w:val="24"/>
        </w:rPr>
      </w:pPr>
      <w:r w:rsidRPr="005056C3">
        <w:rPr>
          <w:rFonts w:ascii="Arial" w:hAnsi="Arial" w:cs="Arial"/>
          <w:sz w:val="24"/>
          <w:szCs w:val="24"/>
        </w:rPr>
        <w:t xml:space="preserve">Метод основан на экстракции и количественном определении </w:t>
      </w:r>
      <w:proofErr w:type="spellStart"/>
      <w:r w:rsidRPr="005056C3">
        <w:rPr>
          <w:rFonts w:ascii="Arial" w:hAnsi="Arial" w:cs="Arial"/>
          <w:sz w:val="24"/>
          <w:szCs w:val="24"/>
        </w:rPr>
        <w:t>амитраза</w:t>
      </w:r>
      <w:proofErr w:type="spellEnd"/>
      <w:r w:rsidRPr="005056C3">
        <w:rPr>
          <w:rFonts w:ascii="Arial" w:hAnsi="Arial" w:cs="Arial"/>
          <w:sz w:val="24"/>
          <w:szCs w:val="24"/>
        </w:rPr>
        <w:t xml:space="preserve"> в мясе и мясной продукции с помощью экстракции и газового хроматографа с детектором электронного захвата.</w:t>
      </w:r>
    </w:p>
    <w:p w14:paraId="072E05BB" w14:textId="77777777" w:rsidR="008D41FF" w:rsidRPr="005056C3" w:rsidRDefault="008D41FF" w:rsidP="008D41FF">
      <w:pPr>
        <w:spacing w:after="0"/>
        <w:ind w:firstLine="709"/>
        <w:jc w:val="both"/>
        <w:rPr>
          <w:rFonts w:ascii="Arial" w:hAnsi="Arial" w:cs="Arial"/>
          <w:sz w:val="24"/>
          <w:szCs w:val="24"/>
        </w:rPr>
      </w:pPr>
    </w:p>
    <w:p w14:paraId="0B9E8ADD" w14:textId="717E13B9" w:rsidR="008D41FF" w:rsidRPr="005056C3" w:rsidRDefault="003B7F72" w:rsidP="008D41FF">
      <w:pPr>
        <w:spacing w:after="0"/>
        <w:ind w:firstLine="709"/>
        <w:jc w:val="both"/>
        <w:rPr>
          <w:rFonts w:ascii="Arial" w:hAnsi="Arial" w:cs="Arial"/>
          <w:b/>
          <w:bCs/>
          <w:sz w:val="28"/>
          <w:szCs w:val="24"/>
        </w:rPr>
      </w:pPr>
      <w:r>
        <w:rPr>
          <w:rFonts w:ascii="Arial" w:hAnsi="Arial" w:cs="Arial"/>
          <w:b/>
          <w:bCs/>
          <w:sz w:val="28"/>
          <w:szCs w:val="24"/>
          <w:lang w:val="kk-KZ"/>
        </w:rPr>
        <w:t>6</w:t>
      </w:r>
      <w:r w:rsidR="008D41FF" w:rsidRPr="005056C3">
        <w:rPr>
          <w:rFonts w:ascii="Arial" w:hAnsi="Arial" w:cs="Arial"/>
          <w:b/>
          <w:bCs/>
          <w:sz w:val="28"/>
          <w:szCs w:val="24"/>
        </w:rPr>
        <w:t xml:space="preserve"> Требования безопасности, охраны окружающей среды</w:t>
      </w:r>
    </w:p>
    <w:p w14:paraId="5C41EF0A" w14:textId="77777777" w:rsidR="008D41FF" w:rsidRPr="005056C3" w:rsidRDefault="008D41FF" w:rsidP="008D41FF">
      <w:pPr>
        <w:spacing w:after="0"/>
        <w:ind w:firstLine="709"/>
        <w:jc w:val="both"/>
        <w:rPr>
          <w:rFonts w:ascii="Arial" w:hAnsi="Arial" w:cs="Arial"/>
          <w:sz w:val="24"/>
          <w:szCs w:val="24"/>
        </w:rPr>
      </w:pPr>
    </w:p>
    <w:p w14:paraId="687C39A8" w14:textId="3A979977" w:rsidR="008D41FF" w:rsidRPr="005056C3" w:rsidRDefault="003B7F72" w:rsidP="008D41FF">
      <w:pPr>
        <w:spacing w:after="0"/>
        <w:ind w:firstLine="709"/>
        <w:jc w:val="both"/>
        <w:rPr>
          <w:rFonts w:ascii="Arial" w:hAnsi="Arial" w:cs="Arial"/>
          <w:sz w:val="24"/>
          <w:szCs w:val="24"/>
        </w:rPr>
      </w:pPr>
      <w:r>
        <w:rPr>
          <w:rFonts w:ascii="Arial" w:hAnsi="Arial" w:cs="Arial"/>
          <w:sz w:val="24"/>
          <w:szCs w:val="24"/>
          <w:lang w:val="kk-KZ"/>
        </w:rPr>
        <w:t>6</w:t>
      </w:r>
      <w:r w:rsidR="008D41FF" w:rsidRPr="005056C3">
        <w:rPr>
          <w:rFonts w:ascii="Arial" w:hAnsi="Arial" w:cs="Arial"/>
          <w:sz w:val="24"/>
          <w:szCs w:val="24"/>
        </w:rPr>
        <w:t xml:space="preserve">.1 При выполнении измерений по настоящей стандарту соблюдают действующие в </w:t>
      </w:r>
      <w:r w:rsidR="006E0DDF">
        <w:rPr>
          <w:rFonts w:ascii="Arial" w:hAnsi="Arial" w:cs="Arial"/>
          <w:sz w:val="24"/>
          <w:szCs w:val="24"/>
          <w:lang w:val="kk-KZ"/>
        </w:rPr>
        <w:t>стране</w:t>
      </w:r>
      <w:r w:rsidR="008D41FF" w:rsidRPr="005056C3">
        <w:rPr>
          <w:rFonts w:ascii="Arial" w:hAnsi="Arial" w:cs="Arial"/>
          <w:sz w:val="24"/>
          <w:szCs w:val="24"/>
        </w:rPr>
        <w:t xml:space="preserve"> санитарно-эпидемиологические требования к лабораториям, а также:</w:t>
      </w:r>
    </w:p>
    <w:p w14:paraId="00BCD8DF" w14:textId="77777777" w:rsidR="008D41FF" w:rsidRPr="005056C3" w:rsidRDefault="008D41FF" w:rsidP="008D41FF">
      <w:pPr>
        <w:spacing w:after="0"/>
        <w:ind w:firstLine="709"/>
        <w:jc w:val="both"/>
        <w:rPr>
          <w:rFonts w:ascii="Arial" w:hAnsi="Arial" w:cs="Arial"/>
          <w:sz w:val="24"/>
          <w:szCs w:val="24"/>
        </w:rPr>
      </w:pPr>
      <w:r w:rsidRPr="005056C3">
        <w:rPr>
          <w:rFonts w:ascii="Arial" w:hAnsi="Arial" w:cs="Arial"/>
          <w:sz w:val="24"/>
          <w:szCs w:val="24"/>
        </w:rPr>
        <w:t>a) общие требования техники безопасности при работе с химическими реактивами по ГОСТ 12.1.007;</w:t>
      </w:r>
    </w:p>
    <w:p w14:paraId="67D899A2" w14:textId="77777777" w:rsidR="008D41FF" w:rsidRPr="005056C3" w:rsidRDefault="008D41FF" w:rsidP="008D41FF">
      <w:pPr>
        <w:spacing w:after="0"/>
        <w:ind w:firstLine="709"/>
        <w:jc w:val="both"/>
        <w:rPr>
          <w:rFonts w:ascii="Arial" w:hAnsi="Arial" w:cs="Arial"/>
          <w:sz w:val="24"/>
          <w:szCs w:val="24"/>
        </w:rPr>
      </w:pPr>
      <w:r w:rsidRPr="005056C3">
        <w:rPr>
          <w:rFonts w:ascii="Arial" w:hAnsi="Arial" w:cs="Arial"/>
          <w:sz w:val="24"/>
          <w:szCs w:val="24"/>
        </w:rPr>
        <w:t>b) требования электробезопасности по ГОСТ 12.2.007;</w:t>
      </w:r>
    </w:p>
    <w:p w14:paraId="7B8AC5A6" w14:textId="77777777" w:rsidR="008D41FF" w:rsidRPr="005056C3" w:rsidRDefault="008D41FF" w:rsidP="008D41FF">
      <w:pPr>
        <w:spacing w:after="0"/>
        <w:ind w:firstLine="709"/>
        <w:jc w:val="both"/>
        <w:rPr>
          <w:rFonts w:ascii="Arial" w:hAnsi="Arial" w:cs="Arial"/>
          <w:sz w:val="24"/>
          <w:szCs w:val="24"/>
        </w:rPr>
      </w:pPr>
      <w:r w:rsidRPr="005056C3">
        <w:rPr>
          <w:rFonts w:ascii="Arial" w:hAnsi="Arial" w:cs="Arial"/>
          <w:sz w:val="24"/>
          <w:szCs w:val="24"/>
        </w:rPr>
        <w:t>c) пожарной безопасности по ГОСТ 12.1.004 и требования действующих в лаборатории инструкций по охране труда и технике безопасности.</w:t>
      </w:r>
    </w:p>
    <w:p w14:paraId="15CD68E5" w14:textId="77777777" w:rsidR="008D41FF" w:rsidRPr="005056C3" w:rsidRDefault="008D41FF" w:rsidP="008D41FF">
      <w:pPr>
        <w:spacing w:after="0"/>
        <w:ind w:firstLine="709"/>
        <w:jc w:val="both"/>
        <w:rPr>
          <w:rFonts w:ascii="Arial" w:hAnsi="Arial" w:cs="Arial"/>
          <w:sz w:val="24"/>
          <w:szCs w:val="24"/>
        </w:rPr>
      </w:pPr>
      <w:r w:rsidRPr="005056C3">
        <w:rPr>
          <w:rFonts w:ascii="Arial" w:hAnsi="Arial" w:cs="Arial"/>
          <w:sz w:val="24"/>
          <w:szCs w:val="24"/>
        </w:rPr>
        <w:t>Содержание вредных веществ в воздухе рабочей зоны не должно превышать установленных норм по ГОСТ 12.1.005.</w:t>
      </w:r>
    </w:p>
    <w:p w14:paraId="043DC8C6" w14:textId="53FE5C68" w:rsidR="008D41FF" w:rsidRPr="005056C3" w:rsidRDefault="003B7F72" w:rsidP="008D41FF">
      <w:pPr>
        <w:spacing w:after="0"/>
        <w:ind w:firstLine="709"/>
        <w:jc w:val="both"/>
        <w:rPr>
          <w:rFonts w:ascii="Arial" w:hAnsi="Arial" w:cs="Arial"/>
          <w:sz w:val="24"/>
          <w:szCs w:val="24"/>
        </w:rPr>
      </w:pPr>
      <w:r>
        <w:rPr>
          <w:rFonts w:ascii="Arial" w:hAnsi="Arial" w:cs="Arial"/>
          <w:sz w:val="24"/>
          <w:szCs w:val="24"/>
          <w:lang w:val="kk-KZ"/>
        </w:rPr>
        <w:t>6</w:t>
      </w:r>
      <w:r w:rsidR="008D41FF" w:rsidRPr="005056C3">
        <w:rPr>
          <w:rFonts w:ascii="Arial" w:hAnsi="Arial" w:cs="Arial"/>
          <w:sz w:val="24"/>
          <w:szCs w:val="24"/>
        </w:rPr>
        <w:t>.2 Когда газовый хроматограф подключен к источнику питания, даже если питание выключено, под опасным напряжением находятся следующие компоненты:</w:t>
      </w:r>
    </w:p>
    <w:p w14:paraId="514C1484" w14:textId="77777777" w:rsidR="008D41FF" w:rsidRPr="005056C3" w:rsidRDefault="008D41FF" w:rsidP="008D41FF">
      <w:pPr>
        <w:spacing w:after="0"/>
        <w:ind w:firstLine="709"/>
        <w:jc w:val="both"/>
        <w:rPr>
          <w:rFonts w:ascii="Arial" w:hAnsi="Arial" w:cs="Arial"/>
          <w:sz w:val="24"/>
          <w:szCs w:val="24"/>
        </w:rPr>
      </w:pPr>
      <w:r w:rsidRPr="005056C3">
        <w:rPr>
          <w:rFonts w:ascii="Arial" w:hAnsi="Arial" w:cs="Arial"/>
          <w:sz w:val="24"/>
          <w:szCs w:val="24"/>
        </w:rPr>
        <w:t>- провода, соединяющие разъем кабеля питания газового хроматографа и блок питания переменного тока, блок питания и провода, соединяющие блоки питания и выключатель питания.</w:t>
      </w:r>
    </w:p>
    <w:p w14:paraId="6EBBFBD2" w14:textId="77777777" w:rsidR="008D41FF" w:rsidRPr="005056C3" w:rsidRDefault="008D41FF" w:rsidP="008D41FF">
      <w:pPr>
        <w:spacing w:after="0"/>
        <w:ind w:firstLine="709"/>
        <w:jc w:val="both"/>
        <w:rPr>
          <w:rFonts w:ascii="Arial" w:hAnsi="Arial" w:cs="Arial"/>
          <w:sz w:val="24"/>
          <w:szCs w:val="24"/>
        </w:rPr>
      </w:pPr>
      <w:r w:rsidRPr="005056C3">
        <w:rPr>
          <w:rFonts w:ascii="Arial" w:hAnsi="Arial" w:cs="Arial"/>
          <w:sz w:val="24"/>
          <w:szCs w:val="24"/>
        </w:rPr>
        <w:t>Когда питание прибора включено, под опасным напряжением также находятся следующие компоненты:</w:t>
      </w:r>
    </w:p>
    <w:p w14:paraId="3CB88866" w14:textId="77777777" w:rsidR="008D41FF" w:rsidRPr="005056C3" w:rsidRDefault="008D41FF" w:rsidP="008D41FF">
      <w:pPr>
        <w:spacing w:after="0"/>
        <w:ind w:firstLine="709"/>
        <w:jc w:val="both"/>
        <w:rPr>
          <w:rFonts w:ascii="Arial" w:hAnsi="Arial" w:cs="Arial"/>
          <w:sz w:val="24"/>
          <w:szCs w:val="24"/>
        </w:rPr>
      </w:pPr>
      <w:r w:rsidRPr="005056C3">
        <w:rPr>
          <w:rFonts w:ascii="Arial" w:hAnsi="Arial" w:cs="Arial"/>
          <w:sz w:val="24"/>
          <w:szCs w:val="24"/>
        </w:rPr>
        <w:t>- все электронные платы внутри прибора,</w:t>
      </w:r>
    </w:p>
    <w:p w14:paraId="0E55741E" w14:textId="77777777" w:rsidR="008D41FF" w:rsidRPr="005056C3" w:rsidRDefault="008D41FF" w:rsidP="008D41FF">
      <w:pPr>
        <w:spacing w:after="0"/>
        <w:ind w:firstLine="709"/>
        <w:jc w:val="both"/>
        <w:rPr>
          <w:rFonts w:ascii="Arial" w:hAnsi="Arial" w:cs="Arial"/>
          <w:sz w:val="24"/>
          <w:szCs w:val="24"/>
        </w:rPr>
      </w:pPr>
      <w:r w:rsidRPr="005056C3">
        <w:rPr>
          <w:rFonts w:ascii="Arial" w:hAnsi="Arial" w:cs="Arial"/>
          <w:sz w:val="24"/>
          <w:szCs w:val="24"/>
        </w:rPr>
        <w:t>- внутренние провода, подключенные к этим платам.</w:t>
      </w:r>
    </w:p>
    <w:p w14:paraId="7F546C2D" w14:textId="77777777" w:rsidR="008D41FF" w:rsidRDefault="008D41FF" w:rsidP="008D41FF">
      <w:pPr>
        <w:spacing w:after="0"/>
        <w:ind w:firstLine="709"/>
        <w:rPr>
          <w:rFonts w:ascii="Arial" w:hAnsi="Arial" w:cs="Arial"/>
          <w:sz w:val="24"/>
          <w:szCs w:val="24"/>
          <w:lang w:val="kk-KZ"/>
        </w:rPr>
      </w:pPr>
      <w:r w:rsidRPr="005056C3">
        <w:rPr>
          <w:rFonts w:ascii="Arial" w:hAnsi="Arial" w:cs="Arial"/>
          <w:sz w:val="24"/>
          <w:szCs w:val="24"/>
        </w:rPr>
        <w:t>- провода, соединяющие нагревающиеся компоненты (термостат, детектор, впускной канал или клапанная коробка).</w:t>
      </w:r>
    </w:p>
    <w:p w14:paraId="2FB098FF" w14:textId="5639EA17" w:rsidR="00470476" w:rsidRDefault="00470476" w:rsidP="008D41FF">
      <w:pPr>
        <w:spacing w:after="0"/>
        <w:ind w:firstLine="709"/>
        <w:rPr>
          <w:rFonts w:ascii="Arial" w:hAnsi="Arial" w:cs="Arial"/>
          <w:sz w:val="24"/>
          <w:szCs w:val="24"/>
          <w:lang w:val="kk-KZ"/>
        </w:rPr>
      </w:pPr>
      <w:r>
        <w:rPr>
          <w:rFonts w:ascii="Arial" w:hAnsi="Arial" w:cs="Arial"/>
          <w:sz w:val="24"/>
          <w:szCs w:val="24"/>
          <w:lang w:val="kk-KZ"/>
        </w:rPr>
        <w:t xml:space="preserve">6.3 Для обеспечания экологической безопасности отработанные реагенты собирают и обезвреживают согласно рабочей инструкции, действующей в лаборатории. </w:t>
      </w:r>
    </w:p>
    <w:p w14:paraId="39440045" w14:textId="77777777" w:rsidR="00C42D11" w:rsidRDefault="00C42D11" w:rsidP="008D41FF">
      <w:pPr>
        <w:spacing w:after="0"/>
        <w:ind w:firstLine="709"/>
        <w:rPr>
          <w:rFonts w:ascii="Arial" w:hAnsi="Arial" w:cs="Arial"/>
          <w:sz w:val="24"/>
          <w:szCs w:val="24"/>
          <w:lang w:val="kk-KZ"/>
        </w:rPr>
      </w:pPr>
    </w:p>
    <w:p w14:paraId="06D6480E" w14:textId="55D3CBF3" w:rsidR="00470476" w:rsidRDefault="00470476" w:rsidP="008D41FF">
      <w:pPr>
        <w:spacing w:after="0"/>
        <w:ind w:firstLine="709"/>
        <w:rPr>
          <w:rFonts w:ascii="Arial" w:hAnsi="Arial" w:cs="Arial"/>
          <w:sz w:val="24"/>
          <w:szCs w:val="24"/>
          <w:lang w:val="kk-KZ"/>
        </w:rPr>
      </w:pPr>
      <w:r>
        <w:rPr>
          <w:rFonts w:ascii="Arial" w:hAnsi="Arial" w:cs="Arial"/>
          <w:sz w:val="24"/>
          <w:szCs w:val="24"/>
          <w:lang w:val="kk-KZ"/>
        </w:rPr>
        <w:t>6.4 Персонал на всех этапах испытаний</w:t>
      </w:r>
      <w:r w:rsidR="00C42D11">
        <w:rPr>
          <w:rFonts w:ascii="Arial" w:hAnsi="Arial" w:cs="Arial"/>
          <w:sz w:val="24"/>
          <w:szCs w:val="24"/>
          <w:lang w:val="kk-KZ"/>
        </w:rPr>
        <w:t xml:space="preserve">, включая отбор проб,должен: </w:t>
      </w:r>
    </w:p>
    <w:p w14:paraId="7B7BC224" w14:textId="65E767C1" w:rsidR="00C42D11" w:rsidRPr="00C42D11" w:rsidRDefault="00C42D11" w:rsidP="008D41FF">
      <w:pPr>
        <w:spacing w:after="0"/>
        <w:ind w:firstLine="709"/>
        <w:rPr>
          <w:rFonts w:ascii="Arial" w:hAnsi="Arial" w:cs="Arial"/>
          <w:sz w:val="24"/>
          <w:szCs w:val="24"/>
          <w:lang w:val="kk-KZ"/>
        </w:rPr>
      </w:pPr>
      <w:r>
        <w:rPr>
          <w:rFonts w:ascii="Arial" w:hAnsi="Arial" w:cs="Arial"/>
          <w:sz w:val="24"/>
          <w:szCs w:val="24"/>
          <w:lang w:val="en-US"/>
        </w:rPr>
        <w:t>a</w:t>
      </w:r>
      <w:r>
        <w:rPr>
          <w:rFonts w:ascii="Arial" w:hAnsi="Arial" w:cs="Arial"/>
          <w:sz w:val="24"/>
          <w:szCs w:val="24"/>
          <w:lang w:val="kk-KZ"/>
        </w:rPr>
        <w:t xml:space="preserve">) </w:t>
      </w:r>
      <w:proofErr w:type="gramStart"/>
      <w:r>
        <w:rPr>
          <w:rFonts w:ascii="Arial" w:hAnsi="Arial" w:cs="Arial"/>
          <w:sz w:val="24"/>
          <w:szCs w:val="24"/>
          <w:lang w:val="kk-KZ"/>
        </w:rPr>
        <w:t>использовать</w:t>
      </w:r>
      <w:proofErr w:type="gramEnd"/>
      <w:r>
        <w:rPr>
          <w:rFonts w:ascii="Arial" w:hAnsi="Arial" w:cs="Arial"/>
          <w:sz w:val="24"/>
          <w:szCs w:val="24"/>
          <w:lang w:val="kk-KZ"/>
        </w:rPr>
        <w:t xml:space="preserve"> одноразовые перчатки, лабораторные халаты, защищать глаза, во время работы с образцами и реактивами;</w:t>
      </w:r>
    </w:p>
    <w:p w14:paraId="64C6ECE9" w14:textId="6219F27F" w:rsidR="008D41FF" w:rsidRDefault="00C42D11" w:rsidP="008D41FF">
      <w:pPr>
        <w:spacing w:after="0"/>
        <w:ind w:firstLine="709"/>
        <w:jc w:val="both"/>
        <w:rPr>
          <w:rFonts w:ascii="Arial" w:hAnsi="Arial" w:cs="Arial"/>
          <w:sz w:val="24"/>
          <w:szCs w:val="24"/>
          <w:lang w:val="kk-KZ"/>
        </w:rPr>
      </w:pPr>
      <w:r>
        <w:rPr>
          <w:rFonts w:ascii="Arial" w:hAnsi="Arial" w:cs="Arial"/>
          <w:sz w:val="24"/>
          <w:szCs w:val="24"/>
          <w:lang w:val="en-US"/>
        </w:rPr>
        <w:lastRenderedPageBreak/>
        <w:t>b</w:t>
      </w:r>
      <w:r>
        <w:rPr>
          <w:rFonts w:ascii="Arial" w:hAnsi="Arial" w:cs="Arial"/>
          <w:sz w:val="24"/>
          <w:szCs w:val="24"/>
          <w:lang w:val="kk-KZ"/>
        </w:rPr>
        <w:t xml:space="preserve">) </w:t>
      </w:r>
      <w:proofErr w:type="gramStart"/>
      <w:r>
        <w:rPr>
          <w:rFonts w:ascii="Arial" w:hAnsi="Arial" w:cs="Arial"/>
          <w:sz w:val="24"/>
          <w:szCs w:val="24"/>
          <w:lang w:val="kk-KZ"/>
        </w:rPr>
        <w:t>избегать</w:t>
      </w:r>
      <w:proofErr w:type="gramEnd"/>
      <w:r>
        <w:rPr>
          <w:rFonts w:ascii="Arial" w:hAnsi="Arial" w:cs="Arial"/>
          <w:sz w:val="24"/>
          <w:szCs w:val="24"/>
          <w:lang w:val="kk-KZ"/>
        </w:rPr>
        <w:t xml:space="preserve"> контакта растворов проб и реагентов с кожей, г.лазами, слизистой оболочкой. При контакте с реактивами немедленно промыть пораженное место водой и обратиться за медицинской помощью; </w:t>
      </w:r>
    </w:p>
    <w:p w14:paraId="6788810C" w14:textId="62106F05" w:rsidR="00C42D11" w:rsidRDefault="00C42D11" w:rsidP="008D41FF">
      <w:pPr>
        <w:spacing w:after="0"/>
        <w:ind w:firstLine="709"/>
        <w:jc w:val="both"/>
        <w:rPr>
          <w:rFonts w:ascii="Arial" w:hAnsi="Arial" w:cs="Arial"/>
          <w:sz w:val="24"/>
          <w:szCs w:val="24"/>
          <w:lang w:val="kk-KZ"/>
        </w:rPr>
      </w:pPr>
      <w:r>
        <w:rPr>
          <w:rFonts w:ascii="Arial" w:hAnsi="Arial" w:cs="Arial"/>
          <w:sz w:val="24"/>
          <w:szCs w:val="24"/>
          <w:lang w:val="en-US"/>
        </w:rPr>
        <w:t>c</w:t>
      </w:r>
      <w:r>
        <w:rPr>
          <w:rFonts w:ascii="Arial" w:hAnsi="Arial" w:cs="Arial"/>
          <w:sz w:val="24"/>
          <w:szCs w:val="24"/>
          <w:lang w:val="kk-KZ"/>
        </w:rPr>
        <w:t xml:space="preserve">) </w:t>
      </w:r>
      <w:proofErr w:type="gramStart"/>
      <w:r>
        <w:rPr>
          <w:rFonts w:ascii="Arial" w:hAnsi="Arial" w:cs="Arial"/>
          <w:sz w:val="24"/>
          <w:szCs w:val="24"/>
          <w:lang w:val="kk-KZ"/>
        </w:rPr>
        <w:t>по</w:t>
      </w:r>
      <w:proofErr w:type="gramEnd"/>
      <w:r>
        <w:rPr>
          <w:rFonts w:ascii="Arial" w:hAnsi="Arial" w:cs="Arial"/>
          <w:sz w:val="24"/>
          <w:szCs w:val="24"/>
          <w:lang w:val="kk-KZ"/>
        </w:rPr>
        <w:t xml:space="preserve"> окончании работы необходимо тщательно вымыть руки теплой водой с мылом.</w:t>
      </w:r>
    </w:p>
    <w:p w14:paraId="1878E18F" w14:textId="77777777" w:rsidR="00C42D11" w:rsidRPr="00C42D11" w:rsidRDefault="00C42D11" w:rsidP="008D41FF">
      <w:pPr>
        <w:spacing w:after="0"/>
        <w:ind w:firstLine="709"/>
        <w:jc w:val="both"/>
        <w:rPr>
          <w:rFonts w:ascii="Arial" w:hAnsi="Arial" w:cs="Arial"/>
          <w:sz w:val="24"/>
          <w:szCs w:val="24"/>
          <w:lang w:val="kk-KZ"/>
        </w:rPr>
      </w:pPr>
    </w:p>
    <w:p w14:paraId="3E7B9C82" w14:textId="0F3041F1" w:rsidR="008D41FF" w:rsidRPr="005056C3" w:rsidRDefault="003B7F72" w:rsidP="008D41FF">
      <w:pPr>
        <w:spacing w:after="0"/>
        <w:ind w:firstLine="709"/>
        <w:jc w:val="both"/>
        <w:rPr>
          <w:rFonts w:ascii="Arial" w:hAnsi="Arial" w:cs="Arial"/>
          <w:b/>
          <w:bCs/>
          <w:sz w:val="28"/>
          <w:szCs w:val="24"/>
        </w:rPr>
      </w:pPr>
      <w:bookmarkStart w:id="3" w:name="bookmark10"/>
      <w:r>
        <w:rPr>
          <w:rFonts w:ascii="Arial" w:hAnsi="Arial" w:cs="Arial"/>
          <w:b/>
          <w:bCs/>
          <w:sz w:val="28"/>
          <w:szCs w:val="24"/>
          <w:lang w:val="kk-KZ"/>
        </w:rPr>
        <w:t>7</w:t>
      </w:r>
      <w:r w:rsidR="008D41FF" w:rsidRPr="005056C3">
        <w:rPr>
          <w:rFonts w:ascii="Arial" w:hAnsi="Arial" w:cs="Arial"/>
          <w:b/>
          <w:bCs/>
          <w:sz w:val="28"/>
          <w:szCs w:val="24"/>
        </w:rPr>
        <w:t xml:space="preserve"> Требования к квалификации операторов</w:t>
      </w:r>
      <w:bookmarkEnd w:id="3"/>
    </w:p>
    <w:p w14:paraId="272FF65A" w14:textId="77777777" w:rsidR="008D41FF" w:rsidRPr="005056C3" w:rsidRDefault="008D41FF" w:rsidP="008D41FF">
      <w:pPr>
        <w:spacing w:after="0"/>
        <w:ind w:firstLine="709"/>
        <w:jc w:val="both"/>
        <w:rPr>
          <w:rFonts w:ascii="Arial" w:hAnsi="Arial" w:cs="Arial"/>
          <w:b/>
          <w:bCs/>
          <w:sz w:val="24"/>
          <w:szCs w:val="24"/>
        </w:rPr>
      </w:pPr>
    </w:p>
    <w:p w14:paraId="760AAD57" w14:textId="77777777" w:rsidR="008D41FF" w:rsidRPr="005056C3" w:rsidRDefault="008D41FF" w:rsidP="008D41FF">
      <w:pPr>
        <w:spacing w:after="0"/>
        <w:ind w:firstLine="709"/>
        <w:jc w:val="both"/>
        <w:rPr>
          <w:rFonts w:ascii="Arial" w:hAnsi="Arial" w:cs="Arial"/>
          <w:sz w:val="24"/>
          <w:szCs w:val="24"/>
        </w:rPr>
      </w:pPr>
      <w:r w:rsidRPr="005056C3">
        <w:rPr>
          <w:rFonts w:ascii="Arial" w:hAnsi="Arial" w:cs="Arial"/>
          <w:sz w:val="24"/>
          <w:szCs w:val="24"/>
        </w:rPr>
        <w:t>К выполнению измерений и обработке их результатов допускают лиц с высшим или средним профессиональным образованием, имеющих стаж работы в лаборатории и освоивших методику.</w:t>
      </w:r>
    </w:p>
    <w:p w14:paraId="12A8C9DC" w14:textId="77777777" w:rsidR="005056C3" w:rsidRDefault="005056C3" w:rsidP="008D41FF">
      <w:pPr>
        <w:spacing w:after="0"/>
        <w:ind w:firstLine="709"/>
        <w:jc w:val="both"/>
        <w:rPr>
          <w:rFonts w:ascii="Arial" w:hAnsi="Arial" w:cs="Arial"/>
          <w:sz w:val="24"/>
          <w:szCs w:val="24"/>
          <w:lang w:val="kk-KZ"/>
        </w:rPr>
      </w:pPr>
    </w:p>
    <w:p w14:paraId="7DC0768C" w14:textId="4A4A8AB3" w:rsidR="008D41FF" w:rsidRPr="005056C3" w:rsidRDefault="003B7F72" w:rsidP="008D41FF">
      <w:pPr>
        <w:spacing w:after="0"/>
        <w:ind w:firstLine="709"/>
        <w:jc w:val="both"/>
        <w:rPr>
          <w:rFonts w:ascii="Arial" w:hAnsi="Arial" w:cs="Arial"/>
          <w:b/>
          <w:bCs/>
          <w:sz w:val="28"/>
          <w:szCs w:val="24"/>
        </w:rPr>
      </w:pPr>
      <w:bookmarkStart w:id="4" w:name="bookmark12"/>
      <w:r>
        <w:rPr>
          <w:rFonts w:ascii="Arial" w:hAnsi="Arial" w:cs="Arial"/>
          <w:b/>
          <w:bCs/>
          <w:sz w:val="28"/>
          <w:szCs w:val="24"/>
          <w:lang w:val="kk-KZ"/>
        </w:rPr>
        <w:t>8</w:t>
      </w:r>
      <w:r w:rsidR="008D41FF" w:rsidRPr="005056C3">
        <w:rPr>
          <w:rFonts w:ascii="Arial" w:hAnsi="Arial" w:cs="Arial"/>
          <w:b/>
          <w:bCs/>
          <w:sz w:val="28"/>
          <w:szCs w:val="24"/>
        </w:rPr>
        <w:t xml:space="preserve"> Условия измерений</w:t>
      </w:r>
      <w:bookmarkEnd w:id="4"/>
    </w:p>
    <w:p w14:paraId="5B90E20D" w14:textId="77777777" w:rsidR="008D41FF" w:rsidRPr="005056C3" w:rsidRDefault="008D41FF" w:rsidP="008D41FF">
      <w:pPr>
        <w:spacing w:after="0"/>
        <w:ind w:firstLine="709"/>
        <w:jc w:val="both"/>
        <w:rPr>
          <w:rFonts w:ascii="Arial" w:hAnsi="Arial" w:cs="Arial"/>
          <w:b/>
          <w:bCs/>
          <w:sz w:val="24"/>
          <w:szCs w:val="24"/>
        </w:rPr>
      </w:pPr>
    </w:p>
    <w:p w14:paraId="603CFD0A" w14:textId="77777777" w:rsidR="008D41FF" w:rsidRPr="005056C3" w:rsidRDefault="008D41FF" w:rsidP="008D41FF">
      <w:pPr>
        <w:spacing w:after="0"/>
        <w:ind w:firstLine="709"/>
        <w:jc w:val="both"/>
        <w:rPr>
          <w:rFonts w:ascii="Arial" w:hAnsi="Arial" w:cs="Arial"/>
          <w:sz w:val="24"/>
          <w:szCs w:val="24"/>
        </w:rPr>
      </w:pPr>
      <w:r w:rsidRPr="005056C3">
        <w:rPr>
          <w:rFonts w:ascii="Arial" w:hAnsi="Arial" w:cs="Arial"/>
          <w:sz w:val="24"/>
          <w:szCs w:val="24"/>
        </w:rPr>
        <w:t>При выполнении измерений в лаборатории согласно должны быть соблюдены следующие условия:</w:t>
      </w:r>
    </w:p>
    <w:p w14:paraId="1EC44D30" w14:textId="77777777" w:rsidR="008D41FF" w:rsidRPr="005056C3" w:rsidRDefault="008D41FF" w:rsidP="008D41FF">
      <w:pPr>
        <w:spacing w:after="0"/>
        <w:ind w:firstLine="709"/>
        <w:jc w:val="both"/>
        <w:rPr>
          <w:rFonts w:ascii="Arial" w:hAnsi="Arial" w:cs="Arial"/>
          <w:sz w:val="24"/>
          <w:szCs w:val="24"/>
        </w:rPr>
      </w:pPr>
    </w:p>
    <w:tbl>
      <w:tblPr>
        <w:tblStyle w:val="ad"/>
        <w:tblW w:w="9606" w:type="dxa"/>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365"/>
        <w:gridCol w:w="988"/>
      </w:tblGrid>
      <w:tr w:rsidR="008D41FF" w:rsidRPr="005056C3" w14:paraId="114CDCF6" w14:textId="77777777" w:rsidTr="00F26073">
        <w:tc>
          <w:tcPr>
            <w:tcW w:w="4253" w:type="dxa"/>
          </w:tcPr>
          <w:p w14:paraId="6BD1FB22" w14:textId="77777777" w:rsidR="008D41FF" w:rsidRPr="005056C3" w:rsidRDefault="008D41FF" w:rsidP="0075464C">
            <w:pPr>
              <w:jc w:val="both"/>
              <w:rPr>
                <w:rFonts w:ascii="Arial" w:hAnsi="Arial" w:cs="Arial"/>
                <w:sz w:val="24"/>
                <w:szCs w:val="24"/>
              </w:rPr>
            </w:pPr>
            <w:r w:rsidRPr="005056C3">
              <w:rPr>
                <w:rFonts w:ascii="Arial" w:hAnsi="Arial" w:cs="Arial"/>
                <w:sz w:val="24"/>
                <w:szCs w:val="24"/>
              </w:rPr>
              <w:t>температура окружающего воздуха</w:t>
            </w:r>
          </w:p>
        </w:tc>
        <w:tc>
          <w:tcPr>
            <w:tcW w:w="5353" w:type="dxa"/>
            <w:gridSpan w:val="2"/>
          </w:tcPr>
          <w:p w14:paraId="719C393D" w14:textId="77777777" w:rsidR="008D41FF" w:rsidRPr="005056C3" w:rsidRDefault="008D41FF" w:rsidP="00F26073">
            <w:pPr>
              <w:ind w:firstLine="2414"/>
              <w:jc w:val="both"/>
              <w:rPr>
                <w:rFonts w:ascii="Arial" w:hAnsi="Arial" w:cs="Arial"/>
                <w:sz w:val="24"/>
                <w:szCs w:val="24"/>
              </w:rPr>
            </w:pPr>
            <w:r w:rsidRPr="005056C3">
              <w:rPr>
                <w:rFonts w:ascii="Arial" w:hAnsi="Arial" w:cs="Arial"/>
                <w:sz w:val="24"/>
                <w:szCs w:val="24"/>
              </w:rPr>
              <w:t>(20 ± 5) °С;</w:t>
            </w:r>
          </w:p>
        </w:tc>
      </w:tr>
      <w:tr w:rsidR="008D41FF" w:rsidRPr="005056C3" w14:paraId="46BA960A" w14:textId="77777777" w:rsidTr="00F26073">
        <w:trPr>
          <w:gridAfter w:val="1"/>
          <w:wAfter w:w="988" w:type="dxa"/>
        </w:trPr>
        <w:tc>
          <w:tcPr>
            <w:tcW w:w="4253" w:type="dxa"/>
          </w:tcPr>
          <w:p w14:paraId="4CC59053" w14:textId="77777777" w:rsidR="008D41FF" w:rsidRPr="005056C3" w:rsidRDefault="008D41FF" w:rsidP="0075464C">
            <w:pPr>
              <w:jc w:val="both"/>
              <w:rPr>
                <w:rFonts w:ascii="Arial" w:hAnsi="Arial" w:cs="Arial"/>
                <w:sz w:val="24"/>
                <w:szCs w:val="24"/>
              </w:rPr>
            </w:pPr>
            <w:r w:rsidRPr="005056C3">
              <w:rPr>
                <w:rFonts w:ascii="Arial" w:hAnsi="Arial" w:cs="Arial"/>
                <w:sz w:val="24"/>
                <w:szCs w:val="24"/>
              </w:rPr>
              <w:t>атмосферное давление</w:t>
            </w:r>
          </w:p>
        </w:tc>
        <w:tc>
          <w:tcPr>
            <w:tcW w:w="4365" w:type="dxa"/>
          </w:tcPr>
          <w:p w14:paraId="523E9A84" w14:textId="77777777" w:rsidR="008D41FF" w:rsidRPr="005056C3" w:rsidRDefault="008D41FF" w:rsidP="00F26073">
            <w:pPr>
              <w:ind w:firstLine="2414"/>
              <w:jc w:val="both"/>
              <w:rPr>
                <w:rFonts w:ascii="Arial" w:hAnsi="Arial" w:cs="Arial"/>
                <w:sz w:val="24"/>
                <w:szCs w:val="24"/>
              </w:rPr>
            </w:pPr>
            <w:r w:rsidRPr="005056C3">
              <w:rPr>
                <w:rFonts w:ascii="Arial" w:hAnsi="Arial" w:cs="Arial"/>
                <w:sz w:val="24"/>
                <w:szCs w:val="24"/>
              </w:rPr>
              <w:t>(97 ± 10) кПа;</w:t>
            </w:r>
          </w:p>
        </w:tc>
      </w:tr>
      <w:tr w:rsidR="008D41FF" w:rsidRPr="005056C3" w14:paraId="328B1CB9" w14:textId="77777777" w:rsidTr="00F26073">
        <w:trPr>
          <w:gridAfter w:val="1"/>
          <w:wAfter w:w="988" w:type="dxa"/>
        </w:trPr>
        <w:tc>
          <w:tcPr>
            <w:tcW w:w="4253" w:type="dxa"/>
          </w:tcPr>
          <w:p w14:paraId="7F1AE089" w14:textId="77777777" w:rsidR="008D41FF" w:rsidRPr="005056C3" w:rsidRDefault="008D41FF" w:rsidP="0075464C">
            <w:pPr>
              <w:jc w:val="both"/>
              <w:rPr>
                <w:rFonts w:ascii="Arial" w:hAnsi="Arial" w:cs="Arial"/>
                <w:sz w:val="24"/>
                <w:szCs w:val="24"/>
              </w:rPr>
            </w:pPr>
            <w:r w:rsidRPr="005056C3">
              <w:rPr>
                <w:rFonts w:ascii="Arial" w:hAnsi="Arial" w:cs="Arial"/>
                <w:sz w:val="24"/>
                <w:szCs w:val="24"/>
              </w:rPr>
              <w:t>относительная влажность воздуха</w:t>
            </w:r>
          </w:p>
        </w:tc>
        <w:tc>
          <w:tcPr>
            <w:tcW w:w="4365" w:type="dxa"/>
          </w:tcPr>
          <w:p w14:paraId="4524DEFB" w14:textId="77777777" w:rsidR="008D41FF" w:rsidRPr="005056C3" w:rsidRDefault="008D41FF" w:rsidP="00F26073">
            <w:pPr>
              <w:ind w:firstLine="2414"/>
              <w:jc w:val="both"/>
              <w:rPr>
                <w:rFonts w:ascii="Arial" w:hAnsi="Arial" w:cs="Arial"/>
                <w:sz w:val="24"/>
                <w:szCs w:val="24"/>
              </w:rPr>
            </w:pPr>
            <w:r w:rsidRPr="005056C3">
              <w:rPr>
                <w:rFonts w:ascii="Arial" w:hAnsi="Arial" w:cs="Arial"/>
                <w:sz w:val="24"/>
                <w:szCs w:val="24"/>
              </w:rPr>
              <w:t>(60 ± 15) %;</w:t>
            </w:r>
          </w:p>
        </w:tc>
      </w:tr>
      <w:tr w:rsidR="008D41FF" w:rsidRPr="005056C3" w14:paraId="28523BE8" w14:textId="77777777" w:rsidTr="00F26073">
        <w:trPr>
          <w:gridAfter w:val="1"/>
          <w:wAfter w:w="988" w:type="dxa"/>
        </w:trPr>
        <w:tc>
          <w:tcPr>
            <w:tcW w:w="4253" w:type="dxa"/>
          </w:tcPr>
          <w:p w14:paraId="1DD9C15F" w14:textId="77777777" w:rsidR="008D41FF" w:rsidRPr="005056C3" w:rsidRDefault="008D41FF" w:rsidP="0075464C">
            <w:pPr>
              <w:jc w:val="both"/>
              <w:rPr>
                <w:rFonts w:ascii="Arial" w:hAnsi="Arial" w:cs="Arial"/>
                <w:sz w:val="24"/>
                <w:szCs w:val="24"/>
              </w:rPr>
            </w:pPr>
            <w:r w:rsidRPr="005056C3">
              <w:rPr>
                <w:rFonts w:ascii="Arial" w:hAnsi="Arial" w:cs="Arial"/>
                <w:sz w:val="24"/>
                <w:szCs w:val="24"/>
              </w:rPr>
              <w:t>напряжение в сети</w:t>
            </w:r>
          </w:p>
        </w:tc>
        <w:tc>
          <w:tcPr>
            <w:tcW w:w="4365" w:type="dxa"/>
          </w:tcPr>
          <w:p w14:paraId="45DC1D06" w14:textId="77777777" w:rsidR="008D41FF" w:rsidRPr="005056C3" w:rsidRDefault="008D41FF" w:rsidP="00F26073">
            <w:pPr>
              <w:ind w:firstLine="2414"/>
              <w:jc w:val="both"/>
              <w:rPr>
                <w:rFonts w:ascii="Arial" w:hAnsi="Arial" w:cs="Arial"/>
                <w:sz w:val="24"/>
                <w:szCs w:val="24"/>
              </w:rPr>
            </w:pPr>
            <w:r w:rsidRPr="005056C3">
              <w:rPr>
                <w:rFonts w:ascii="Arial" w:hAnsi="Arial" w:cs="Arial"/>
                <w:sz w:val="24"/>
                <w:szCs w:val="24"/>
              </w:rPr>
              <w:t>(220 ± 10) В;</w:t>
            </w:r>
          </w:p>
        </w:tc>
      </w:tr>
      <w:tr w:rsidR="008D41FF" w:rsidRPr="005056C3" w14:paraId="12C8BD5E" w14:textId="77777777" w:rsidTr="00F26073">
        <w:trPr>
          <w:gridAfter w:val="1"/>
          <w:wAfter w:w="988" w:type="dxa"/>
        </w:trPr>
        <w:tc>
          <w:tcPr>
            <w:tcW w:w="4253" w:type="dxa"/>
          </w:tcPr>
          <w:p w14:paraId="75D10D1E" w14:textId="77777777" w:rsidR="008D41FF" w:rsidRPr="005056C3" w:rsidRDefault="008D41FF" w:rsidP="0075464C">
            <w:pPr>
              <w:jc w:val="both"/>
              <w:rPr>
                <w:rFonts w:ascii="Arial" w:hAnsi="Arial" w:cs="Arial"/>
                <w:sz w:val="24"/>
                <w:szCs w:val="24"/>
              </w:rPr>
            </w:pPr>
            <w:r w:rsidRPr="005056C3">
              <w:rPr>
                <w:rFonts w:ascii="Arial" w:hAnsi="Arial" w:cs="Arial"/>
                <w:sz w:val="24"/>
                <w:szCs w:val="24"/>
              </w:rPr>
              <w:t>частота тока сети</w:t>
            </w:r>
          </w:p>
        </w:tc>
        <w:tc>
          <w:tcPr>
            <w:tcW w:w="4365" w:type="dxa"/>
          </w:tcPr>
          <w:p w14:paraId="6FF12FEE" w14:textId="77777777" w:rsidR="008D41FF" w:rsidRPr="005056C3" w:rsidRDefault="008D41FF" w:rsidP="00F26073">
            <w:pPr>
              <w:ind w:firstLine="2414"/>
              <w:jc w:val="both"/>
              <w:rPr>
                <w:rFonts w:ascii="Arial" w:hAnsi="Arial" w:cs="Arial"/>
                <w:sz w:val="24"/>
                <w:szCs w:val="24"/>
              </w:rPr>
            </w:pPr>
            <w:r w:rsidRPr="005056C3">
              <w:rPr>
                <w:rFonts w:ascii="Arial" w:hAnsi="Arial" w:cs="Arial"/>
                <w:sz w:val="24"/>
                <w:szCs w:val="24"/>
              </w:rPr>
              <w:t>(50 ± 1) Гц.</w:t>
            </w:r>
          </w:p>
        </w:tc>
      </w:tr>
    </w:tbl>
    <w:p w14:paraId="3A157506" w14:textId="77777777" w:rsidR="008D41FF" w:rsidRPr="005056C3" w:rsidRDefault="008D41FF" w:rsidP="008D41FF">
      <w:pPr>
        <w:spacing w:after="0"/>
        <w:jc w:val="both"/>
        <w:rPr>
          <w:rFonts w:ascii="Arial" w:eastAsia="Batang" w:hAnsi="Arial" w:cs="Arial"/>
          <w:sz w:val="20"/>
          <w:szCs w:val="20"/>
        </w:rPr>
      </w:pPr>
    </w:p>
    <w:p w14:paraId="643731A8" w14:textId="5748F05D" w:rsidR="008D41FF" w:rsidRPr="005056C3" w:rsidRDefault="008D41FF" w:rsidP="008D41FF">
      <w:pPr>
        <w:spacing w:after="0"/>
        <w:jc w:val="both"/>
        <w:rPr>
          <w:rFonts w:ascii="Arial" w:eastAsia="Batang" w:hAnsi="Arial" w:cs="Arial"/>
          <w:sz w:val="20"/>
          <w:szCs w:val="20"/>
        </w:rPr>
      </w:pPr>
      <w:proofErr w:type="gramStart"/>
      <w:r w:rsidRPr="005056C3">
        <w:rPr>
          <w:rFonts w:ascii="Arial" w:eastAsia="Batang" w:hAnsi="Arial" w:cs="Arial"/>
          <w:sz w:val="20"/>
          <w:szCs w:val="20"/>
        </w:rPr>
        <w:t>П</w:t>
      </w:r>
      <w:proofErr w:type="gramEnd"/>
      <w:r w:rsidRPr="005056C3">
        <w:rPr>
          <w:rFonts w:ascii="Arial" w:eastAsia="Batang" w:hAnsi="Arial" w:cs="Arial"/>
          <w:sz w:val="20"/>
          <w:szCs w:val="20"/>
        </w:rPr>
        <w:t xml:space="preserve"> р и м е ч а н и е - В помещениях, предназначенных для проведения </w:t>
      </w:r>
      <w:r w:rsidR="00F26073">
        <w:rPr>
          <w:rFonts w:ascii="Arial" w:eastAsia="Batang" w:hAnsi="Arial" w:cs="Arial"/>
          <w:sz w:val="20"/>
          <w:szCs w:val="20"/>
          <w:lang w:val="kk-KZ"/>
        </w:rPr>
        <w:t>испытаний</w:t>
      </w:r>
      <w:r w:rsidRPr="005056C3">
        <w:rPr>
          <w:rFonts w:ascii="Arial" w:eastAsia="Batang" w:hAnsi="Arial" w:cs="Arial"/>
          <w:sz w:val="20"/>
          <w:szCs w:val="20"/>
        </w:rPr>
        <w:t xml:space="preserve">, не должно быть </w:t>
      </w:r>
      <w:proofErr w:type="spellStart"/>
      <w:r w:rsidRPr="005056C3">
        <w:rPr>
          <w:rFonts w:ascii="Arial" w:eastAsia="Batang" w:hAnsi="Arial" w:cs="Arial"/>
          <w:sz w:val="20"/>
          <w:szCs w:val="20"/>
        </w:rPr>
        <w:t>загрязненн</w:t>
      </w:r>
      <w:proofErr w:type="spellEnd"/>
      <w:r w:rsidR="00F26073">
        <w:rPr>
          <w:rFonts w:ascii="Arial" w:eastAsia="Batang" w:hAnsi="Arial" w:cs="Arial"/>
          <w:sz w:val="20"/>
          <w:szCs w:val="20"/>
          <w:lang w:val="kk-KZ"/>
        </w:rPr>
        <w:t>ение</w:t>
      </w:r>
      <w:r w:rsidRPr="005056C3">
        <w:rPr>
          <w:rFonts w:ascii="Arial" w:eastAsia="Batang" w:hAnsi="Arial" w:cs="Arial"/>
          <w:sz w:val="20"/>
          <w:szCs w:val="20"/>
        </w:rPr>
        <w:t xml:space="preserve"> воздуха рабочей зоны пылью, агрессивными веществами, должны отсутствовать вибрация или другие факторы, влияющие на измерения массы и объема.</w:t>
      </w:r>
    </w:p>
    <w:p w14:paraId="3478E900" w14:textId="77777777" w:rsidR="008D41FF" w:rsidRPr="005056C3" w:rsidRDefault="008D41FF" w:rsidP="008D41FF">
      <w:pPr>
        <w:spacing w:after="0"/>
        <w:ind w:firstLine="709"/>
        <w:jc w:val="both"/>
        <w:rPr>
          <w:rFonts w:ascii="Arial" w:hAnsi="Arial" w:cs="Arial"/>
          <w:sz w:val="24"/>
          <w:szCs w:val="24"/>
        </w:rPr>
      </w:pPr>
    </w:p>
    <w:p w14:paraId="1D8F7F37" w14:textId="566C9413" w:rsidR="008D41FF" w:rsidRPr="005056C3" w:rsidRDefault="00A53FF8" w:rsidP="008D41FF">
      <w:pPr>
        <w:spacing w:after="0"/>
        <w:ind w:firstLine="709"/>
        <w:jc w:val="both"/>
        <w:rPr>
          <w:rFonts w:ascii="Arial" w:hAnsi="Arial" w:cs="Arial"/>
          <w:b/>
          <w:bCs/>
          <w:sz w:val="28"/>
          <w:szCs w:val="24"/>
        </w:rPr>
      </w:pPr>
      <w:bookmarkStart w:id="5" w:name="bookmark14"/>
      <w:r>
        <w:rPr>
          <w:rFonts w:ascii="Arial" w:hAnsi="Arial" w:cs="Arial"/>
          <w:b/>
          <w:bCs/>
          <w:sz w:val="28"/>
          <w:szCs w:val="24"/>
          <w:lang w:val="kk-KZ"/>
        </w:rPr>
        <w:t>9</w:t>
      </w:r>
      <w:r w:rsidR="008D41FF" w:rsidRPr="005056C3">
        <w:rPr>
          <w:rFonts w:ascii="Arial" w:hAnsi="Arial" w:cs="Arial"/>
          <w:b/>
          <w:bCs/>
          <w:sz w:val="28"/>
          <w:szCs w:val="24"/>
        </w:rPr>
        <w:t xml:space="preserve"> Подготовка к выполнению измерений</w:t>
      </w:r>
      <w:bookmarkEnd w:id="5"/>
    </w:p>
    <w:p w14:paraId="25102F22" w14:textId="77777777" w:rsidR="008D41FF" w:rsidRPr="005056C3" w:rsidRDefault="008D41FF" w:rsidP="008D41FF">
      <w:pPr>
        <w:spacing w:after="0"/>
        <w:ind w:firstLine="709"/>
        <w:jc w:val="both"/>
        <w:rPr>
          <w:rFonts w:ascii="Arial" w:hAnsi="Arial" w:cs="Arial"/>
          <w:b/>
          <w:bCs/>
          <w:sz w:val="24"/>
          <w:szCs w:val="24"/>
        </w:rPr>
      </w:pPr>
    </w:p>
    <w:p w14:paraId="78ECF022" w14:textId="34B069FD" w:rsidR="008D41FF" w:rsidRPr="005056C3" w:rsidRDefault="00A53FF8" w:rsidP="008D41FF">
      <w:pPr>
        <w:spacing w:after="0"/>
        <w:ind w:firstLine="709"/>
        <w:jc w:val="both"/>
        <w:rPr>
          <w:rFonts w:ascii="Arial" w:hAnsi="Arial" w:cs="Arial"/>
          <w:b/>
          <w:bCs/>
          <w:sz w:val="24"/>
          <w:szCs w:val="24"/>
        </w:rPr>
      </w:pPr>
      <w:r>
        <w:rPr>
          <w:rFonts w:ascii="Arial" w:hAnsi="Arial" w:cs="Arial"/>
          <w:b/>
          <w:bCs/>
          <w:sz w:val="24"/>
          <w:szCs w:val="24"/>
          <w:lang w:val="kk-KZ"/>
        </w:rPr>
        <w:t>9</w:t>
      </w:r>
      <w:r w:rsidR="008D41FF" w:rsidRPr="005056C3">
        <w:rPr>
          <w:rFonts w:ascii="Arial" w:hAnsi="Arial" w:cs="Arial"/>
          <w:b/>
          <w:bCs/>
          <w:sz w:val="24"/>
          <w:szCs w:val="24"/>
        </w:rPr>
        <w:t>.1 Подготовка измерительной аппаратуры</w:t>
      </w:r>
    </w:p>
    <w:p w14:paraId="34C53ED0" w14:textId="77777777" w:rsidR="008D41FF" w:rsidRPr="005056C3" w:rsidRDefault="008D41FF" w:rsidP="008D41FF">
      <w:pPr>
        <w:spacing w:after="0"/>
        <w:ind w:firstLine="709"/>
        <w:jc w:val="both"/>
        <w:rPr>
          <w:rFonts w:ascii="Arial" w:hAnsi="Arial" w:cs="Arial"/>
          <w:sz w:val="24"/>
          <w:szCs w:val="24"/>
        </w:rPr>
      </w:pPr>
      <w:r w:rsidRPr="005056C3">
        <w:rPr>
          <w:rFonts w:ascii="Arial" w:hAnsi="Arial" w:cs="Arial"/>
          <w:sz w:val="24"/>
          <w:szCs w:val="24"/>
        </w:rPr>
        <w:t>Включают хроматограф согласно инструкции по эксплуатации. Устанавливают рабочие режимы для блока насосов и детектора. Проводят стабилизацию работы хроматографа на рабочих режимах в течение 30-40 мин.</w:t>
      </w:r>
    </w:p>
    <w:p w14:paraId="0E079226" w14:textId="78EFDB48" w:rsidR="008D41FF" w:rsidRPr="005056C3" w:rsidRDefault="00A53FF8" w:rsidP="008D41FF">
      <w:pPr>
        <w:spacing w:after="0"/>
        <w:ind w:firstLine="709"/>
        <w:jc w:val="both"/>
        <w:rPr>
          <w:rFonts w:ascii="Arial" w:hAnsi="Arial" w:cs="Arial"/>
          <w:b/>
          <w:bCs/>
          <w:sz w:val="24"/>
          <w:szCs w:val="24"/>
        </w:rPr>
      </w:pPr>
      <w:r>
        <w:rPr>
          <w:rFonts w:ascii="Arial" w:hAnsi="Arial" w:cs="Arial"/>
          <w:b/>
          <w:bCs/>
          <w:sz w:val="24"/>
          <w:szCs w:val="24"/>
          <w:lang w:val="kk-KZ"/>
        </w:rPr>
        <w:t>9</w:t>
      </w:r>
      <w:r w:rsidR="008D41FF" w:rsidRPr="005056C3">
        <w:rPr>
          <w:rFonts w:ascii="Arial" w:hAnsi="Arial" w:cs="Arial"/>
          <w:b/>
          <w:bCs/>
          <w:sz w:val="24"/>
          <w:szCs w:val="24"/>
        </w:rPr>
        <w:t xml:space="preserve">.2 Получение </w:t>
      </w:r>
      <w:proofErr w:type="spellStart"/>
      <w:r w:rsidR="008D41FF" w:rsidRPr="005056C3">
        <w:rPr>
          <w:rFonts w:ascii="Arial" w:hAnsi="Arial" w:cs="Arial"/>
          <w:b/>
          <w:bCs/>
          <w:sz w:val="24"/>
          <w:szCs w:val="24"/>
        </w:rPr>
        <w:t>бидистиллированной</w:t>
      </w:r>
      <w:proofErr w:type="spellEnd"/>
      <w:r w:rsidR="008D41FF" w:rsidRPr="005056C3">
        <w:rPr>
          <w:rFonts w:ascii="Arial" w:hAnsi="Arial" w:cs="Arial"/>
          <w:b/>
          <w:bCs/>
          <w:sz w:val="24"/>
          <w:szCs w:val="24"/>
        </w:rPr>
        <w:t xml:space="preserve"> воды</w:t>
      </w:r>
    </w:p>
    <w:p w14:paraId="537E7473" w14:textId="092D7DD6" w:rsidR="008D41FF" w:rsidRPr="005056C3" w:rsidRDefault="008D41FF" w:rsidP="008D41FF">
      <w:pPr>
        <w:spacing w:after="0"/>
        <w:ind w:firstLine="709"/>
        <w:jc w:val="both"/>
        <w:rPr>
          <w:rFonts w:ascii="Arial" w:hAnsi="Arial" w:cs="Arial"/>
          <w:sz w:val="24"/>
          <w:szCs w:val="24"/>
        </w:rPr>
      </w:pPr>
      <w:r w:rsidRPr="005056C3">
        <w:rPr>
          <w:rFonts w:ascii="Arial" w:hAnsi="Arial" w:cs="Arial"/>
          <w:sz w:val="24"/>
          <w:szCs w:val="24"/>
        </w:rPr>
        <w:t xml:space="preserve">Собирают установку для дистилляции воды, состоящую из </w:t>
      </w:r>
      <w:proofErr w:type="spellStart"/>
      <w:r w:rsidRPr="005056C3">
        <w:rPr>
          <w:rFonts w:ascii="Arial" w:hAnsi="Arial" w:cs="Arial"/>
          <w:sz w:val="24"/>
          <w:szCs w:val="24"/>
        </w:rPr>
        <w:t>кру</w:t>
      </w:r>
      <w:proofErr w:type="spellEnd"/>
      <w:r w:rsidR="00497E9F">
        <w:rPr>
          <w:rFonts w:ascii="Arial" w:hAnsi="Arial" w:cs="Arial"/>
          <w:sz w:val="24"/>
          <w:szCs w:val="24"/>
          <w:lang w:val="kk-KZ"/>
        </w:rPr>
        <w:t>г</w:t>
      </w:r>
      <w:proofErr w:type="spellStart"/>
      <w:r w:rsidRPr="005056C3">
        <w:rPr>
          <w:rFonts w:ascii="Arial" w:hAnsi="Arial" w:cs="Arial"/>
          <w:sz w:val="24"/>
          <w:szCs w:val="24"/>
        </w:rPr>
        <w:t>лодонной</w:t>
      </w:r>
      <w:proofErr w:type="spellEnd"/>
      <w:r w:rsidRPr="005056C3">
        <w:rPr>
          <w:rFonts w:ascii="Arial" w:hAnsi="Arial" w:cs="Arial"/>
          <w:sz w:val="24"/>
          <w:szCs w:val="24"/>
        </w:rPr>
        <w:t xml:space="preserve"> колбы (объем 2 дм</w:t>
      </w:r>
      <w:r w:rsidRPr="00497E9F">
        <w:rPr>
          <w:rFonts w:ascii="Arial" w:hAnsi="Arial" w:cs="Arial"/>
          <w:sz w:val="24"/>
          <w:szCs w:val="24"/>
          <w:vertAlign w:val="superscript"/>
        </w:rPr>
        <w:t>3</w:t>
      </w:r>
      <w:r w:rsidRPr="005056C3">
        <w:rPr>
          <w:rFonts w:ascii="Arial" w:hAnsi="Arial" w:cs="Arial"/>
          <w:sz w:val="24"/>
          <w:szCs w:val="24"/>
        </w:rPr>
        <w:t>), прямого холодильника и приемной колбы. В круглодонную колбу наливают 1,5 дм</w:t>
      </w:r>
      <w:r w:rsidRPr="00497E9F">
        <w:rPr>
          <w:rFonts w:ascii="Arial" w:hAnsi="Arial" w:cs="Arial"/>
          <w:sz w:val="24"/>
          <w:szCs w:val="24"/>
          <w:vertAlign w:val="superscript"/>
        </w:rPr>
        <w:t>3</w:t>
      </w:r>
      <w:r w:rsidRPr="005056C3">
        <w:rPr>
          <w:rFonts w:ascii="Arial" w:hAnsi="Arial" w:cs="Arial"/>
          <w:sz w:val="24"/>
          <w:szCs w:val="24"/>
        </w:rPr>
        <w:t xml:space="preserve"> дистиллированной воды, добавляют </w:t>
      </w:r>
      <w:r w:rsidR="00497E9F">
        <w:rPr>
          <w:rFonts w:ascii="Arial" w:hAnsi="Arial" w:cs="Arial"/>
          <w:sz w:val="24"/>
          <w:szCs w:val="24"/>
          <w:lang w:val="kk-KZ"/>
        </w:rPr>
        <w:t xml:space="preserve">10 </w:t>
      </w:r>
      <w:r w:rsidRPr="005056C3">
        <w:rPr>
          <w:rFonts w:ascii="Arial" w:hAnsi="Arial" w:cs="Arial"/>
          <w:sz w:val="24"/>
          <w:szCs w:val="24"/>
        </w:rPr>
        <w:t>г калия марганцовокислого и кипятят. Нагревание воды проводят на электрической плитке с закрытой спиралью. Полученную дистиллированную воду хранят не более 1 месяца.</w:t>
      </w:r>
    </w:p>
    <w:p w14:paraId="354645E8" w14:textId="77777777" w:rsidR="008D41FF" w:rsidRDefault="008D41FF" w:rsidP="008D41FF">
      <w:pPr>
        <w:spacing w:after="0"/>
        <w:ind w:firstLine="709"/>
        <w:jc w:val="both"/>
        <w:rPr>
          <w:rFonts w:ascii="Arial" w:hAnsi="Arial" w:cs="Arial"/>
          <w:sz w:val="20"/>
          <w:szCs w:val="20"/>
          <w:lang w:val="kk-KZ"/>
        </w:rPr>
      </w:pPr>
      <w:proofErr w:type="gramStart"/>
      <w:r w:rsidRPr="005056C3">
        <w:rPr>
          <w:rFonts w:ascii="Arial" w:hAnsi="Arial" w:cs="Arial"/>
          <w:sz w:val="20"/>
          <w:szCs w:val="20"/>
        </w:rPr>
        <w:t>П</w:t>
      </w:r>
      <w:proofErr w:type="gramEnd"/>
      <w:r w:rsidRPr="005056C3">
        <w:rPr>
          <w:rFonts w:ascii="Arial" w:hAnsi="Arial" w:cs="Arial"/>
          <w:sz w:val="20"/>
          <w:szCs w:val="20"/>
        </w:rPr>
        <w:t xml:space="preserve"> р и м е ч а н и е - Допускается изменять объем приготавливаемого раствора в зависимости от потребности.</w:t>
      </w:r>
    </w:p>
    <w:p w14:paraId="243A1700" w14:textId="77777777" w:rsidR="00F26073" w:rsidRPr="00F26073" w:rsidRDefault="00F26073" w:rsidP="008D41FF">
      <w:pPr>
        <w:spacing w:after="0"/>
        <w:ind w:firstLine="709"/>
        <w:jc w:val="both"/>
        <w:rPr>
          <w:rFonts w:ascii="Arial" w:hAnsi="Arial" w:cs="Arial"/>
          <w:sz w:val="20"/>
          <w:szCs w:val="20"/>
          <w:lang w:val="kk-KZ"/>
        </w:rPr>
      </w:pPr>
    </w:p>
    <w:p w14:paraId="63F49EDC" w14:textId="662D8DA7" w:rsidR="008D41FF" w:rsidRPr="005056C3" w:rsidRDefault="00A53FF8" w:rsidP="008D41FF">
      <w:pPr>
        <w:spacing w:after="0"/>
        <w:ind w:firstLine="709"/>
        <w:jc w:val="both"/>
        <w:rPr>
          <w:rFonts w:ascii="Arial" w:hAnsi="Arial" w:cs="Arial"/>
          <w:b/>
          <w:bCs/>
          <w:sz w:val="24"/>
          <w:szCs w:val="24"/>
        </w:rPr>
      </w:pPr>
      <w:r>
        <w:rPr>
          <w:rFonts w:ascii="Arial" w:hAnsi="Arial" w:cs="Arial"/>
          <w:b/>
          <w:bCs/>
          <w:sz w:val="24"/>
          <w:szCs w:val="24"/>
          <w:lang w:val="kk-KZ"/>
        </w:rPr>
        <w:t>9</w:t>
      </w:r>
      <w:r w:rsidR="008D41FF" w:rsidRPr="005056C3">
        <w:rPr>
          <w:rFonts w:ascii="Arial" w:hAnsi="Arial" w:cs="Arial"/>
          <w:b/>
          <w:bCs/>
          <w:sz w:val="24"/>
          <w:szCs w:val="24"/>
        </w:rPr>
        <w:t xml:space="preserve">.3 Приготовление </w:t>
      </w:r>
      <w:proofErr w:type="spellStart"/>
      <w:r w:rsidR="008D41FF" w:rsidRPr="005056C3">
        <w:rPr>
          <w:rFonts w:ascii="Arial" w:hAnsi="Arial" w:cs="Arial"/>
          <w:b/>
          <w:bCs/>
          <w:sz w:val="24"/>
          <w:szCs w:val="24"/>
        </w:rPr>
        <w:t>градуировочных</w:t>
      </w:r>
      <w:proofErr w:type="spellEnd"/>
      <w:r w:rsidR="008D41FF" w:rsidRPr="005056C3">
        <w:rPr>
          <w:rFonts w:ascii="Arial" w:hAnsi="Arial" w:cs="Arial"/>
          <w:b/>
          <w:bCs/>
          <w:sz w:val="24"/>
          <w:szCs w:val="24"/>
        </w:rPr>
        <w:t xml:space="preserve"> растворов инсектицидов массовой концентрации 1,0; 0.1; 0,01 и 0,001 мкг/см</w:t>
      </w:r>
      <w:r w:rsidR="008D41FF" w:rsidRPr="00497E9F">
        <w:rPr>
          <w:rFonts w:ascii="Arial" w:hAnsi="Arial" w:cs="Arial"/>
          <w:b/>
          <w:bCs/>
          <w:sz w:val="24"/>
          <w:szCs w:val="24"/>
          <w:vertAlign w:val="superscript"/>
        </w:rPr>
        <w:t>3</w:t>
      </w:r>
    </w:p>
    <w:p w14:paraId="3A7F45FF" w14:textId="77777777" w:rsidR="008D41FF" w:rsidRPr="005056C3" w:rsidRDefault="008D41FF" w:rsidP="008D41FF">
      <w:pPr>
        <w:spacing w:after="0"/>
        <w:ind w:firstLine="709"/>
        <w:jc w:val="both"/>
        <w:rPr>
          <w:rFonts w:ascii="Arial" w:hAnsi="Arial" w:cs="Arial"/>
          <w:sz w:val="24"/>
          <w:szCs w:val="24"/>
        </w:rPr>
      </w:pPr>
      <w:r w:rsidRPr="005056C3">
        <w:rPr>
          <w:rFonts w:ascii="Arial" w:hAnsi="Arial" w:cs="Arial"/>
          <w:sz w:val="24"/>
          <w:szCs w:val="24"/>
        </w:rPr>
        <w:lastRenderedPageBreak/>
        <w:t xml:space="preserve">Из основных растворов отдельно для каждого готовят </w:t>
      </w:r>
      <w:proofErr w:type="spellStart"/>
      <w:r w:rsidRPr="005056C3">
        <w:rPr>
          <w:rFonts w:ascii="Arial" w:hAnsi="Arial" w:cs="Arial"/>
          <w:sz w:val="24"/>
          <w:szCs w:val="24"/>
        </w:rPr>
        <w:t>градуировочные</w:t>
      </w:r>
      <w:proofErr w:type="spellEnd"/>
      <w:r w:rsidRPr="005056C3">
        <w:rPr>
          <w:rFonts w:ascii="Arial" w:hAnsi="Arial" w:cs="Arial"/>
          <w:sz w:val="24"/>
          <w:szCs w:val="24"/>
        </w:rPr>
        <w:t xml:space="preserve"> растворы массовых концентраций: 1,0 мкг/см³ (раствор 1): 0,1 мкг/см³ (раствор 2); 0,01 мкг/см</w:t>
      </w:r>
      <w:r w:rsidRPr="005056C3">
        <w:rPr>
          <w:rFonts w:ascii="Arial" w:hAnsi="Arial" w:cs="Arial"/>
          <w:sz w:val="24"/>
          <w:szCs w:val="24"/>
          <w:vertAlign w:val="superscript"/>
        </w:rPr>
        <w:t>3</w:t>
      </w:r>
      <w:r w:rsidRPr="005056C3">
        <w:rPr>
          <w:rFonts w:ascii="Arial" w:hAnsi="Arial" w:cs="Arial"/>
          <w:sz w:val="24"/>
          <w:szCs w:val="24"/>
        </w:rPr>
        <w:t xml:space="preserve"> (раствор 3) и 0,001 мкг/см³ (раствор 4).</w:t>
      </w:r>
    </w:p>
    <w:p w14:paraId="3FAD2CF1" w14:textId="77777777" w:rsidR="008D41FF" w:rsidRPr="005056C3" w:rsidRDefault="008D41FF" w:rsidP="008D41FF">
      <w:pPr>
        <w:spacing w:after="0"/>
        <w:ind w:firstLine="709"/>
        <w:jc w:val="both"/>
        <w:rPr>
          <w:rFonts w:ascii="Arial" w:hAnsi="Arial" w:cs="Arial"/>
          <w:sz w:val="24"/>
          <w:szCs w:val="24"/>
        </w:rPr>
      </w:pPr>
      <w:r w:rsidRPr="005056C3">
        <w:rPr>
          <w:rFonts w:ascii="Arial" w:hAnsi="Arial" w:cs="Arial"/>
          <w:sz w:val="24"/>
          <w:szCs w:val="24"/>
        </w:rPr>
        <w:t>Для этого в мерные колбы вместимостью 10 см³ переносят пипеткой соответственно 1,0 см³ (для раствора 1) и 0,1 см³ (для раствора 2) основного раствора инсектицидов и доводят объем раствора до метки гексаном.</w:t>
      </w:r>
    </w:p>
    <w:p w14:paraId="71A1E334" w14:textId="77777777" w:rsidR="008D41FF" w:rsidRPr="005056C3" w:rsidRDefault="008D41FF" w:rsidP="008D41FF">
      <w:pPr>
        <w:spacing w:after="0"/>
        <w:ind w:firstLine="709"/>
        <w:jc w:val="both"/>
        <w:rPr>
          <w:rFonts w:ascii="Arial" w:hAnsi="Arial" w:cs="Arial"/>
          <w:sz w:val="24"/>
          <w:szCs w:val="24"/>
        </w:rPr>
      </w:pPr>
      <w:r w:rsidRPr="005056C3">
        <w:rPr>
          <w:rFonts w:ascii="Arial" w:hAnsi="Arial" w:cs="Arial"/>
          <w:sz w:val="24"/>
          <w:szCs w:val="24"/>
        </w:rPr>
        <w:t xml:space="preserve">Для приготовления </w:t>
      </w:r>
      <w:proofErr w:type="spellStart"/>
      <w:r w:rsidRPr="005056C3">
        <w:rPr>
          <w:rFonts w:ascii="Arial" w:hAnsi="Arial" w:cs="Arial"/>
          <w:sz w:val="24"/>
          <w:szCs w:val="24"/>
        </w:rPr>
        <w:t>градуировочного</w:t>
      </w:r>
      <w:proofErr w:type="spellEnd"/>
      <w:r w:rsidRPr="005056C3">
        <w:rPr>
          <w:rFonts w:ascii="Arial" w:hAnsi="Arial" w:cs="Arial"/>
          <w:sz w:val="24"/>
          <w:szCs w:val="24"/>
        </w:rPr>
        <w:t xml:space="preserve"> раствора 3, массовой концентрации 0.01 мкг/см³. в мерную колбу вместимостью 10 см³ переносят 1.0 см³ 1 </w:t>
      </w:r>
      <w:proofErr w:type="spellStart"/>
      <w:r w:rsidRPr="005056C3">
        <w:rPr>
          <w:rFonts w:ascii="Arial" w:hAnsi="Arial" w:cs="Arial"/>
          <w:sz w:val="24"/>
          <w:szCs w:val="24"/>
        </w:rPr>
        <w:t>градуировочного</w:t>
      </w:r>
      <w:proofErr w:type="spellEnd"/>
      <w:r w:rsidRPr="005056C3">
        <w:rPr>
          <w:rFonts w:ascii="Arial" w:hAnsi="Arial" w:cs="Arial"/>
          <w:sz w:val="24"/>
          <w:szCs w:val="24"/>
        </w:rPr>
        <w:t xml:space="preserve"> раствора 1 и доводят до метки гексаном.</w:t>
      </w:r>
    </w:p>
    <w:p w14:paraId="6A9630EF" w14:textId="77777777" w:rsidR="008D41FF" w:rsidRPr="005056C3" w:rsidRDefault="008D41FF" w:rsidP="008D41FF">
      <w:pPr>
        <w:spacing w:after="0"/>
        <w:ind w:firstLine="709"/>
        <w:jc w:val="both"/>
        <w:rPr>
          <w:rFonts w:ascii="Arial" w:hAnsi="Arial" w:cs="Arial"/>
          <w:sz w:val="24"/>
          <w:szCs w:val="24"/>
        </w:rPr>
      </w:pPr>
      <w:r w:rsidRPr="005056C3">
        <w:rPr>
          <w:rFonts w:ascii="Arial" w:hAnsi="Arial" w:cs="Arial"/>
          <w:sz w:val="24"/>
          <w:szCs w:val="24"/>
        </w:rPr>
        <w:t xml:space="preserve">Для приготовления </w:t>
      </w:r>
      <w:proofErr w:type="spellStart"/>
      <w:r w:rsidRPr="005056C3">
        <w:rPr>
          <w:rFonts w:ascii="Arial" w:hAnsi="Arial" w:cs="Arial"/>
          <w:sz w:val="24"/>
          <w:szCs w:val="24"/>
        </w:rPr>
        <w:t>градуировочного</w:t>
      </w:r>
      <w:proofErr w:type="spellEnd"/>
      <w:r w:rsidRPr="005056C3">
        <w:rPr>
          <w:rFonts w:ascii="Arial" w:hAnsi="Arial" w:cs="Arial"/>
          <w:sz w:val="24"/>
          <w:szCs w:val="24"/>
        </w:rPr>
        <w:t xml:space="preserve"> раствора 4, массовой концентрации 0.001 мкг/см³, в мерную колбу вместимостью 10 см³ переносят 1,0 см³ </w:t>
      </w:r>
      <w:proofErr w:type="spellStart"/>
      <w:r w:rsidRPr="005056C3">
        <w:rPr>
          <w:rFonts w:ascii="Arial" w:hAnsi="Arial" w:cs="Arial"/>
          <w:sz w:val="24"/>
          <w:szCs w:val="24"/>
        </w:rPr>
        <w:t>градуировочного</w:t>
      </w:r>
      <w:proofErr w:type="spellEnd"/>
      <w:r w:rsidRPr="005056C3">
        <w:rPr>
          <w:rFonts w:ascii="Arial" w:hAnsi="Arial" w:cs="Arial"/>
          <w:sz w:val="24"/>
          <w:szCs w:val="24"/>
        </w:rPr>
        <w:t xml:space="preserve"> раствора 2 и доводят до метки гексаном.</w:t>
      </w:r>
    </w:p>
    <w:p w14:paraId="1EE02229" w14:textId="77777777" w:rsidR="008D41FF" w:rsidRPr="005056C3" w:rsidRDefault="008D41FF" w:rsidP="008D41FF">
      <w:pPr>
        <w:spacing w:after="0"/>
        <w:ind w:firstLine="709"/>
        <w:jc w:val="both"/>
        <w:rPr>
          <w:rFonts w:ascii="Arial" w:hAnsi="Arial" w:cs="Arial"/>
          <w:sz w:val="24"/>
          <w:szCs w:val="24"/>
        </w:rPr>
      </w:pPr>
      <w:r w:rsidRPr="005056C3">
        <w:rPr>
          <w:rFonts w:ascii="Arial" w:hAnsi="Arial" w:cs="Arial"/>
          <w:sz w:val="24"/>
          <w:szCs w:val="24"/>
        </w:rPr>
        <w:t xml:space="preserve">Хранят </w:t>
      </w:r>
      <w:proofErr w:type="spellStart"/>
      <w:r w:rsidRPr="005056C3">
        <w:rPr>
          <w:rFonts w:ascii="Arial" w:hAnsi="Arial" w:cs="Arial"/>
          <w:sz w:val="24"/>
          <w:szCs w:val="24"/>
        </w:rPr>
        <w:t>градуировочные</w:t>
      </w:r>
      <w:proofErr w:type="spellEnd"/>
      <w:r w:rsidRPr="005056C3">
        <w:rPr>
          <w:rFonts w:ascii="Arial" w:hAnsi="Arial" w:cs="Arial"/>
          <w:sz w:val="24"/>
          <w:szCs w:val="24"/>
        </w:rPr>
        <w:t xml:space="preserve"> растворы инсектицидов герметично укупоренными в стеклянной емкости в холодильнике в течение 6 месяцев. Допускается использование готовых стандартных растворов инсектицидов.</w:t>
      </w:r>
    </w:p>
    <w:p w14:paraId="178B3080" w14:textId="28CDD60F" w:rsidR="008D41FF" w:rsidRPr="005056C3" w:rsidRDefault="00A53FF8" w:rsidP="008D41FF">
      <w:pPr>
        <w:spacing w:after="0"/>
        <w:ind w:firstLine="709"/>
        <w:jc w:val="both"/>
        <w:rPr>
          <w:rFonts w:ascii="Arial" w:hAnsi="Arial" w:cs="Arial"/>
          <w:b/>
          <w:bCs/>
          <w:sz w:val="24"/>
          <w:szCs w:val="24"/>
        </w:rPr>
      </w:pPr>
      <w:r>
        <w:rPr>
          <w:rFonts w:ascii="Arial" w:hAnsi="Arial" w:cs="Arial"/>
          <w:b/>
          <w:bCs/>
          <w:sz w:val="24"/>
          <w:szCs w:val="24"/>
          <w:lang w:val="kk-KZ"/>
        </w:rPr>
        <w:t>9</w:t>
      </w:r>
      <w:r w:rsidR="008D41FF" w:rsidRPr="005056C3">
        <w:rPr>
          <w:rFonts w:ascii="Arial" w:hAnsi="Arial" w:cs="Arial"/>
          <w:b/>
          <w:bCs/>
          <w:sz w:val="24"/>
          <w:szCs w:val="24"/>
        </w:rPr>
        <w:t>.4 Очистка силикагеля АСК</w:t>
      </w:r>
    </w:p>
    <w:p w14:paraId="51D05B6A" w14:textId="63910E19" w:rsidR="008D41FF" w:rsidRPr="00F26073" w:rsidRDefault="008D41FF" w:rsidP="008D41FF">
      <w:pPr>
        <w:spacing w:after="0"/>
        <w:ind w:firstLine="709"/>
        <w:jc w:val="both"/>
        <w:rPr>
          <w:rFonts w:ascii="Arial" w:hAnsi="Arial" w:cs="Arial"/>
          <w:sz w:val="24"/>
          <w:szCs w:val="24"/>
          <w:lang w:val="kk-KZ"/>
        </w:rPr>
      </w:pPr>
      <w:r w:rsidRPr="005056C3">
        <w:rPr>
          <w:rFonts w:ascii="Arial" w:hAnsi="Arial" w:cs="Arial"/>
          <w:sz w:val="24"/>
          <w:szCs w:val="24"/>
        </w:rPr>
        <w:t>В химический стакан насыпают силикагель, заливают гексаном и перемешивают, гексан сливают. Промывку повторяют три раза. Промытый силикагель прокаливают в сушильном шкафу при температуре (180±5) °С в течение 2 часов и хранят</w:t>
      </w:r>
      <w:r w:rsidR="00F26073">
        <w:rPr>
          <w:rFonts w:ascii="Arial" w:hAnsi="Arial" w:cs="Arial"/>
          <w:sz w:val="24"/>
          <w:szCs w:val="24"/>
          <w:lang w:val="kk-KZ"/>
        </w:rPr>
        <w:t xml:space="preserve"> в плотно закрытой стеклянной емкости в течени</w:t>
      </w:r>
      <w:proofErr w:type="gramStart"/>
      <w:r w:rsidR="00F26073">
        <w:rPr>
          <w:rFonts w:ascii="Arial" w:hAnsi="Arial" w:cs="Arial"/>
          <w:sz w:val="24"/>
          <w:szCs w:val="24"/>
          <w:lang w:val="kk-KZ"/>
        </w:rPr>
        <w:t>и</w:t>
      </w:r>
      <w:proofErr w:type="gramEnd"/>
      <w:r w:rsidR="00F26073">
        <w:rPr>
          <w:rFonts w:ascii="Arial" w:hAnsi="Arial" w:cs="Arial"/>
          <w:sz w:val="24"/>
          <w:szCs w:val="24"/>
          <w:lang w:val="kk-KZ"/>
        </w:rPr>
        <w:t xml:space="preserve"> 6 месяцев.</w:t>
      </w:r>
    </w:p>
    <w:p w14:paraId="414FE533" w14:textId="77777777" w:rsidR="005056C3" w:rsidRPr="005056C3" w:rsidRDefault="005056C3" w:rsidP="008D41FF">
      <w:pPr>
        <w:spacing w:after="0"/>
        <w:ind w:firstLine="709"/>
        <w:jc w:val="both"/>
        <w:rPr>
          <w:rFonts w:ascii="Arial" w:hAnsi="Arial" w:cs="Arial"/>
          <w:sz w:val="24"/>
          <w:szCs w:val="24"/>
        </w:rPr>
      </w:pPr>
    </w:p>
    <w:p w14:paraId="31189A63" w14:textId="557E225A" w:rsidR="008D41FF" w:rsidRPr="005056C3" w:rsidRDefault="008D41FF" w:rsidP="008D41FF">
      <w:pPr>
        <w:pStyle w:val="13"/>
        <w:spacing w:line="271" w:lineRule="auto"/>
        <w:ind w:left="280" w:firstLine="460"/>
        <w:jc w:val="both"/>
        <w:rPr>
          <w:rStyle w:val="af"/>
          <w:rFonts w:ascii="Arial" w:hAnsi="Arial" w:cs="Arial"/>
          <w:b/>
          <w:bCs/>
          <w:color w:val="auto"/>
          <w:sz w:val="24"/>
          <w:szCs w:val="24"/>
        </w:rPr>
      </w:pPr>
      <w:r w:rsidRPr="005056C3">
        <w:rPr>
          <w:rStyle w:val="af"/>
          <w:rFonts w:ascii="Arial" w:hAnsi="Arial" w:cs="Arial"/>
          <w:b/>
          <w:bCs/>
          <w:color w:val="auto"/>
          <w:sz w:val="24"/>
          <w:szCs w:val="24"/>
        </w:rPr>
        <w:t>Т</w:t>
      </w:r>
      <w:r w:rsidR="004967AC">
        <w:rPr>
          <w:rStyle w:val="af"/>
          <w:rFonts w:ascii="Arial" w:hAnsi="Arial" w:cs="Arial"/>
          <w:b/>
          <w:bCs/>
          <w:color w:val="auto"/>
          <w:sz w:val="24"/>
          <w:szCs w:val="24"/>
          <w:lang w:val="kk-KZ"/>
        </w:rPr>
        <w:t xml:space="preserve"> </w:t>
      </w:r>
      <w:r w:rsidRPr="005056C3">
        <w:rPr>
          <w:rStyle w:val="af"/>
          <w:rFonts w:ascii="Arial" w:hAnsi="Arial" w:cs="Arial"/>
          <w:b/>
          <w:bCs/>
          <w:color w:val="auto"/>
          <w:sz w:val="24"/>
          <w:szCs w:val="24"/>
        </w:rPr>
        <w:t>а</w:t>
      </w:r>
      <w:r w:rsidR="004967AC">
        <w:rPr>
          <w:rStyle w:val="af"/>
          <w:rFonts w:ascii="Arial" w:hAnsi="Arial" w:cs="Arial"/>
          <w:b/>
          <w:bCs/>
          <w:color w:val="auto"/>
          <w:sz w:val="24"/>
          <w:szCs w:val="24"/>
          <w:lang w:val="kk-KZ"/>
        </w:rPr>
        <w:t xml:space="preserve"> </w:t>
      </w:r>
      <w:r w:rsidRPr="005056C3">
        <w:rPr>
          <w:rStyle w:val="af"/>
          <w:rFonts w:ascii="Arial" w:hAnsi="Arial" w:cs="Arial"/>
          <w:b/>
          <w:bCs/>
          <w:color w:val="auto"/>
          <w:sz w:val="24"/>
          <w:szCs w:val="24"/>
        </w:rPr>
        <w:t>б</w:t>
      </w:r>
      <w:r w:rsidR="004967AC">
        <w:rPr>
          <w:rStyle w:val="af"/>
          <w:rFonts w:ascii="Arial" w:hAnsi="Arial" w:cs="Arial"/>
          <w:b/>
          <w:bCs/>
          <w:color w:val="auto"/>
          <w:sz w:val="24"/>
          <w:szCs w:val="24"/>
          <w:lang w:val="kk-KZ"/>
        </w:rPr>
        <w:t xml:space="preserve"> </w:t>
      </w:r>
      <w:r w:rsidRPr="005056C3">
        <w:rPr>
          <w:rStyle w:val="af"/>
          <w:rFonts w:ascii="Arial" w:hAnsi="Arial" w:cs="Arial"/>
          <w:b/>
          <w:bCs/>
          <w:color w:val="auto"/>
          <w:sz w:val="24"/>
          <w:szCs w:val="24"/>
        </w:rPr>
        <w:t>л</w:t>
      </w:r>
      <w:r w:rsidR="004967AC">
        <w:rPr>
          <w:rStyle w:val="af"/>
          <w:rFonts w:ascii="Arial" w:hAnsi="Arial" w:cs="Arial"/>
          <w:b/>
          <w:bCs/>
          <w:color w:val="auto"/>
          <w:sz w:val="24"/>
          <w:szCs w:val="24"/>
          <w:lang w:val="kk-KZ"/>
        </w:rPr>
        <w:t xml:space="preserve"> </w:t>
      </w:r>
      <w:r w:rsidRPr="005056C3">
        <w:rPr>
          <w:rStyle w:val="af"/>
          <w:rFonts w:ascii="Arial" w:hAnsi="Arial" w:cs="Arial"/>
          <w:b/>
          <w:bCs/>
          <w:color w:val="auto"/>
          <w:sz w:val="24"/>
          <w:szCs w:val="24"/>
        </w:rPr>
        <w:t>и</w:t>
      </w:r>
      <w:r w:rsidR="004967AC">
        <w:rPr>
          <w:rStyle w:val="af"/>
          <w:rFonts w:ascii="Arial" w:hAnsi="Arial" w:cs="Arial"/>
          <w:b/>
          <w:bCs/>
          <w:color w:val="auto"/>
          <w:sz w:val="24"/>
          <w:szCs w:val="24"/>
          <w:lang w:val="kk-KZ"/>
        </w:rPr>
        <w:t xml:space="preserve"> </w:t>
      </w:r>
      <w:proofErr w:type="gramStart"/>
      <w:r w:rsidRPr="005056C3">
        <w:rPr>
          <w:rStyle w:val="af"/>
          <w:rFonts w:ascii="Arial" w:hAnsi="Arial" w:cs="Arial"/>
          <w:b/>
          <w:bCs/>
          <w:color w:val="auto"/>
          <w:sz w:val="24"/>
          <w:szCs w:val="24"/>
        </w:rPr>
        <w:t>ц</w:t>
      </w:r>
      <w:proofErr w:type="gramEnd"/>
      <w:r w:rsidR="004967AC">
        <w:rPr>
          <w:rStyle w:val="af"/>
          <w:rFonts w:ascii="Arial" w:hAnsi="Arial" w:cs="Arial"/>
          <w:b/>
          <w:bCs/>
          <w:color w:val="auto"/>
          <w:sz w:val="24"/>
          <w:szCs w:val="24"/>
          <w:lang w:val="kk-KZ"/>
        </w:rPr>
        <w:t xml:space="preserve"> </w:t>
      </w:r>
      <w:r w:rsidRPr="005056C3">
        <w:rPr>
          <w:rStyle w:val="af"/>
          <w:rFonts w:ascii="Arial" w:hAnsi="Arial" w:cs="Arial"/>
          <w:b/>
          <w:bCs/>
          <w:color w:val="auto"/>
          <w:sz w:val="24"/>
          <w:szCs w:val="24"/>
        </w:rPr>
        <w:t xml:space="preserve">а 2 – Схема приготовления </w:t>
      </w:r>
      <w:proofErr w:type="spellStart"/>
      <w:r w:rsidRPr="005056C3">
        <w:rPr>
          <w:rStyle w:val="af"/>
          <w:rFonts w:ascii="Arial" w:hAnsi="Arial" w:cs="Arial"/>
          <w:b/>
          <w:bCs/>
          <w:color w:val="auto"/>
          <w:sz w:val="24"/>
          <w:szCs w:val="24"/>
        </w:rPr>
        <w:t>градуировочных</w:t>
      </w:r>
      <w:proofErr w:type="spellEnd"/>
      <w:r w:rsidRPr="005056C3">
        <w:rPr>
          <w:rStyle w:val="af"/>
          <w:rFonts w:ascii="Arial" w:hAnsi="Arial" w:cs="Arial"/>
          <w:b/>
          <w:bCs/>
          <w:color w:val="auto"/>
          <w:sz w:val="24"/>
          <w:szCs w:val="24"/>
        </w:rPr>
        <w:t xml:space="preserve"> растворов</w:t>
      </w:r>
    </w:p>
    <w:p w14:paraId="17E79F09" w14:textId="77777777" w:rsidR="0075464C" w:rsidRPr="005056C3" w:rsidRDefault="0075464C" w:rsidP="008D41FF">
      <w:pPr>
        <w:pStyle w:val="13"/>
        <w:spacing w:line="271" w:lineRule="auto"/>
        <w:ind w:left="280" w:firstLine="460"/>
        <w:jc w:val="both"/>
        <w:rPr>
          <w:rStyle w:val="af"/>
          <w:rFonts w:ascii="Arial" w:hAnsi="Arial" w:cs="Arial"/>
          <w:b/>
          <w:bCs/>
          <w:color w:val="auto"/>
          <w:sz w:val="24"/>
          <w:szCs w:val="24"/>
        </w:rPr>
      </w:pPr>
    </w:p>
    <w:tbl>
      <w:tblPr>
        <w:tblStyle w:val="ad"/>
        <w:tblW w:w="9498" w:type="dxa"/>
        <w:tblInd w:w="108" w:type="dxa"/>
        <w:tblLook w:val="04A0" w:firstRow="1" w:lastRow="0" w:firstColumn="1" w:lastColumn="0" w:noHBand="0" w:noVBand="1"/>
      </w:tblPr>
      <w:tblGrid>
        <w:gridCol w:w="2277"/>
        <w:gridCol w:w="2062"/>
        <w:gridCol w:w="2182"/>
        <w:gridCol w:w="2977"/>
      </w:tblGrid>
      <w:tr w:rsidR="008D41FF" w:rsidRPr="005056C3" w14:paraId="6ADF3D0C" w14:textId="77777777" w:rsidTr="0075464C">
        <w:trPr>
          <w:trHeight w:val="867"/>
        </w:trPr>
        <w:tc>
          <w:tcPr>
            <w:tcW w:w="2277" w:type="dxa"/>
            <w:tcBorders>
              <w:bottom w:val="double" w:sz="4" w:space="0" w:color="auto"/>
            </w:tcBorders>
          </w:tcPr>
          <w:p w14:paraId="2BCCD24B" w14:textId="77777777" w:rsidR="008D41FF" w:rsidRPr="005056C3" w:rsidRDefault="008D41FF" w:rsidP="0075464C">
            <w:pPr>
              <w:pStyle w:val="13"/>
              <w:spacing w:line="240" w:lineRule="auto"/>
              <w:ind w:firstLine="0"/>
              <w:jc w:val="center"/>
              <w:rPr>
                <w:rFonts w:ascii="Arial" w:hAnsi="Arial" w:cs="Arial"/>
                <w:color w:val="auto"/>
                <w:sz w:val="24"/>
                <w:szCs w:val="24"/>
              </w:rPr>
            </w:pPr>
            <w:r w:rsidRPr="005056C3">
              <w:rPr>
                <w:rFonts w:ascii="Arial" w:hAnsi="Arial" w:cs="Arial"/>
                <w:color w:val="auto"/>
                <w:sz w:val="24"/>
                <w:szCs w:val="24"/>
              </w:rPr>
              <w:t xml:space="preserve">№ </w:t>
            </w:r>
            <w:proofErr w:type="spellStart"/>
            <w:r w:rsidRPr="005056C3">
              <w:rPr>
                <w:rFonts w:ascii="Arial" w:hAnsi="Arial" w:cs="Arial"/>
                <w:color w:val="auto"/>
                <w:sz w:val="24"/>
                <w:szCs w:val="24"/>
              </w:rPr>
              <w:t>градуировочного</w:t>
            </w:r>
            <w:proofErr w:type="spellEnd"/>
            <w:r w:rsidRPr="005056C3">
              <w:rPr>
                <w:rFonts w:ascii="Arial" w:hAnsi="Arial" w:cs="Arial"/>
                <w:color w:val="auto"/>
                <w:sz w:val="24"/>
                <w:szCs w:val="24"/>
              </w:rPr>
              <w:t xml:space="preserve"> раствора</w:t>
            </w:r>
          </w:p>
        </w:tc>
        <w:tc>
          <w:tcPr>
            <w:tcW w:w="2062" w:type="dxa"/>
            <w:tcBorders>
              <w:bottom w:val="double" w:sz="4" w:space="0" w:color="auto"/>
            </w:tcBorders>
          </w:tcPr>
          <w:p w14:paraId="6BAC5FA9" w14:textId="77777777" w:rsidR="008D41FF" w:rsidRPr="005056C3" w:rsidRDefault="008D41FF" w:rsidP="0075464C">
            <w:pPr>
              <w:pStyle w:val="13"/>
              <w:spacing w:line="240" w:lineRule="auto"/>
              <w:ind w:firstLine="0"/>
              <w:jc w:val="center"/>
              <w:rPr>
                <w:rFonts w:ascii="Arial" w:hAnsi="Arial" w:cs="Arial"/>
                <w:color w:val="auto"/>
                <w:sz w:val="24"/>
                <w:szCs w:val="24"/>
              </w:rPr>
            </w:pPr>
            <w:r w:rsidRPr="005056C3">
              <w:rPr>
                <w:rFonts w:ascii="Arial" w:hAnsi="Arial" w:cs="Arial"/>
                <w:color w:val="auto"/>
                <w:sz w:val="24"/>
                <w:szCs w:val="24"/>
              </w:rPr>
              <w:t xml:space="preserve">Концентрация </w:t>
            </w:r>
            <w:proofErr w:type="spellStart"/>
            <w:r w:rsidRPr="005056C3">
              <w:rPr>
                <w:rFonts w:ascii="Arial" w:hAnsi="Arial" w:cs="Arial"/>
                <w:color w:val="auto"/>
                <w:sz w:val="24"/>
                <w:szCs w:val="24"/>
              </w:rPr>
              <w:t>амитраза</w:t>
            </w:r>
            <w:proofErr w:type="spellEnd"/>
            <w:r w:rsidRPr="005056C3">
              <w:rPr>
                <w:rFonts w:ascii="Arial" w:hAnsi="Arial" w:cs="Arial"/>
                <w:color w:val="auto"/>
                <w:sz w:val="24"/>
                <w:szCs w:val="24"/>
              </w:rPr>
              <w:t xml:space="preserve"> в </w:t>
            </w:r>
            <w:proofErr w:type="spellStart"/>
            <w:r w:rsidRPr="005056C3">
              <w:rPr>
                <w:rFonts w:ascii="Arial" w:hAnsi="Arial" w:cs="Arial"/>
                <w:color w:val="auto"/>
                <w:sz w:val="24"/>
                <w:szCs w:val="24"/>
              </w:rPr>
              <w:t>градуировочном</w:t>
            </w:r>
            <w:proofErr w:type="spellEnd"/>
            <w:r w:rsidRPr="005056C3">
              <w:rPr>
                <w:rFonts w:ascii="Arial" w:hAnsi="Arial" w:cs="Arial"/>
                <w:color w:val="auto"/>
                <w:sz w:val="24"/>
                <w:szCs w:val="24"/>
              </w:rPr>
              <w:t xml:space="preserve"> растворе, мкг/см³</w:t>
            </w:r>
          </w:p>
        </w:tc>
        <w:tc>
          <w:tcPr>
            <w:tcW w:w="2182" w:type="dxa"/>
            <w:tcBorders>
              <w:bottom w:val="double" w:sz="4" w:space="0" w:color="auto"/>
            </w:tcBorders>
          </w:tcPr>
          <w:p w14:paraId="4EDEBD1F" w14:textId="77777777" w:rsidR="008D41FF" w:rsidRPr="005056C3" w:rsidRDefault="008D41FF" w:rsidP="0075464C">
            <w:pPr>
              <w:pStyle w:val="13"/>
              <w:spacing w:line="240" w:lineRule="auto"/>
              <w:ind w:firstLine="0"/>
              <w:jc w:val="center"/>
              <w:rPr>
                <w:rFonts w:ascii="Arial" w:hAnsi="Arial" w:cs="Arial"/>
                <w:color w:val="auto"/>
                <w:sz w:val="24"/>
                <w:szCs w:val="24"/>
              </w:rPr>
            </w:pPr>
            <w:r w:rsidRPr="005056C3">
              <w:rPr>
                <w:rFonts w:ascii="Arial" w:hAnsi="Arial" w:cs="Arial"/>
                <w:color w:val="auto"/>
                <w:sz w:val="24"/>
                <w:szCs w:val="24"/>
              </w:rPr>
              <w:t>Аликвотная часть рабочего стандартного раствора, см³</w:t>
            </w:r>
          </w:p>
        </w:tc>
        <w:tc>
          <w:tcPr>
            <w:tcW w:w="2977" w:type="dxa"/>
            <w:tcBorders>
              <w:bottom w:val="double" w:sz="4" w:space="0" w:color="auto"/>
            </w:tcBorders>
          </w:tcPr>
          <w:p w14:paraId="41B7EFF7" w14:textId="77777777" w:rsidR="00521EFF" w:rsidRDefault="00521EFF" w:rsidP="0075464C">
            <w:pPr>
              <w:pStyle w:val="13"/>
              <w:spacing w:line="240" w:lineRule="auto"/>
              <w:ind w:firstLine="0"/>
              <w:jc w:val="center"/>
              <w:rPr>
                <w:rFonts w:ascii="Arial" w:hAnsi="Arial" w:cs="Arial"/>
                <w:color w:val="auto"/>
                <w:sz w:val="24"/>
                <w:szCs w:val="24"/>
                <w:lang w:val="kk-KZ"/>
              </w:rPr>
            </w:pPr>
          </w:p>
          <w:p w14:paraId="520A294C" w14:textId="77777777" w:rsidR="008D41FF" w:rsidRPr="005056C3" w:rsidRDefault="008D41FF" w:rsidP="0075464C">
            <w:pPr>
              <w:pStyle w:val="13"/>
              <w:spacing w:line="240" w:lineRule="auto"/>
              <w:ind w:firstLine="0"/>
              <w:jc w:val="center"/>
              <w:rPr>
                <w:rFonts w:ascii="Arial" w:hAnsi="Arial" w:cs="Arial"/>
                <w:color w:val="auto"/>
                <w:sz w:val="24"/>
                <w:szCs w:val="24"/>
              </w:rPr>
            </w:pPr>
            <w:r w:rsidRPr="005056C3">
              <w:rPr>
                <w:rFonts w:ascii="Arial" w:hAnsi="Arial" w:cs="Arial"/>
                <w:color w:val="auto"/>
                <w:sz w:val="24"/>
                <w:szCs w:val="24"/>
              </w:rPr>
              <w:t xml:space="preserve">Объем </w:t>
            </w:r>
            <w:proofErr w:type="spellStart"/>
            <w:r w:rsidRPr="005056C3">
              <w:rPr>
                <w:rFonts w:ascii="Arial" w:hAnsi="Arial" w:cs="Arial"/>
                <w:color w:val="auto"/>
                <w:sz w:val="24"/>
                <w:szCs w:val="24"/>
              </w:rPr>
              <w:t>градуировочного</w:t>
            </w:r>
            <w:proofErr w:type="spellEnd"/>
            <w:r w:rsidRPr="005056C3">
              <w:rPr>
                <w:rFonts w:ascii="Arial" w:hAnsi="Arial" w:cs="Arial"/>
                <w:color w:val="auto"/>
                <w:sz w:val="24"/>
                <w:szCs w:val="24"/>
              </w:rPr>
              <w:t xml:space="preserve"> раствора, </w:t>
            </w:r>
            <w:proofErr w:type="gramStart"/>
            <w:r w:rsidRPr="005056C3">
              <w:rPr>
                <w:rFonts w:ascii="Arial" w:hAnsi="Arial" w:cs="Arial"/>
                <w:color w:val="auto"/>
                <w:sz w:val="24"/>
                <w:szCs w:val="24"/>
              </w:rPr>
              <w:t>см</w:t>
            </w:r>
            <w:proofErr w:type="gramEnd"/>
            <w:r w:rsidRPr="005056C3">
              <w:rPr>
                <w:rFonts w:ascii="Arial" w:hAnsi="Arial" w:cs="Arial"/>
                <w:color w:val="auto"/>
                <w:sz w:val="24"/>
                <w:szCs w:val="24"/>
              </w:rPr>
              <w:t>³</w:t>
            </w:r>
          </w:p>
        </w:tc>
      </w:tr>
      <w:tr w:rsidR="00671496" w:rsidRPr="00671496" w14:paraId="31806576" w14:textId="77777777" w:rsidTr="0075464C">
        <w:tc>
          <w:tcPr>
            <w:tcW w:w="2277" w:type="dxa"/>
          </w:tcPr>
          <w:p w14:paraId="1135D98B" w14:textId="77777777" w:rsidR="008D41FF" w:rsidRPr="00671496" w:rsidRDefault="008D41FF" w:rsidP="0075464C">
            <w:pPr>
              <w:pStyle w:val="13"/>
              <w:spacing w:line="240" w:lineRule="auto"/>
              <w:ind w:firstLine="0"/>
              <w:jc w:val="center"/>
              <w:rPr>
                <w:rFonts w:ascii="Arial" w:hAnsi="Arial" w:cs="Arial"/>
                <w:color w:val="auto"/>
                <w:sz w:val="24"/>
                <w:szCs w:val="24"/>
              </w:rPr>
            </w:pPr>
            <w:r w:rsidRPr="00671496">
              <w:rPr>
                <w:rFonts w:ascii="Arial" w:hAnsi="Arial" w:cs="Arial"/>
                <w:color w:val="auto"/>
                <w:sz w:val="24"/>
                <w:szCs w:val="24"/>
              </w:rPr>
              <w:t>1</w:t>
            </w:r>
          </w:p>
        </w:tc>
        <w:tc>
          <w:tcPr>
            <w:tcW w:w="2062" w:type="dxa"/>
          </w:tcPr>
          <w:p w14:paraId="59E7576D" w14:textId="77777777" w:rsidR="008D41FF" w:rsidRPr="00671496" w:rsidRDefault="008D41FF" w:rsidP="0075464C">
            <w:pPr>
              <w:pStyle w:val="13"/>
              <w:spacing w:line="240" w:lineRule="auto"/>
              <w:ind w:firstLine="0"/>
              <w:jc w:val="center"/>
              <w:rPr>
                <w:rFonts w:ascii="Arial" w:hAnsi="Arial" w:cs="Arial"/>
                <w:color w:val="auto"/>
                <w:sz w:val="24"/>
                <w:szCs w:val="24"/>
              </w:rPr>
            </w:pPr>
            <w:r w:rsidRPr="00671496">
              <w:rPr>
                <w:rFonts w:ascii="Arial" w:hAnsi="Arial" w:cs="Arial"/>
                <w:color w:val="auto"/>
                <w:sz w:val="24"/>
                <w:szCs w:val="24"/>
              </w:rPr>
              <w:t>0,01</w:t>
            </w:r>
          </w:p>
        </w:tc>
        <w:tc>
          <w:tcPr>
            <w:tcW w:w="2182" w:type="dxa"/>
          </w:tcPr>
          <w:p w14:paraId="1B11D7B4" w14:textId="77777777" w:rsidR="008D41FF" w:rsidRPr="00671496" w:rsidRDefault="008D41FF" w:rsidP="0075464C">
            <w:pPr>
              <w:pStyle w:val="13"/>
              <w:spacing w:line="240" w:lineRule="auto"/>
              <w:ind w:firstLine="0"/>
              <w:jc w:val="center"/>
              <w:rPr>
                <w:rFonts w:ascii="Arial" w:hAnsi="Arial" w:cs="Arial"/>
                <w:color w:val="auto"/>
                <w:sz w:val="24"/>
                <w:szCs w:val="24"/>
              </w:rPr>
            </w:pPr>
            <w:r w:rsidRPr="00671496">
              <w:rPr>
                <w:rFonts w:ascii="Arial" w:hAnsi="Arial" w:cs="Arial"/>
                <w:color w:val="auto"/>
                <w:sz w:val="24"/>
                <w:szCs w:val="24"/>
              </w:rPr>
              <w:t>1,0</w:t>
            </w:r>
          </w:p>
        </w:tc>
        <w:tc>
          <w:tcPr>
            <w:tcW w:w="2977" w:type="dxa"/>
          </w:tcPr>
          <w:p w14:paraId="168CC579" w14:textId="77777777" w:rsidR="008D41FF" w:rsidRPr="00671496" w:rsidRDefault="008D41FF" w:rsidP="0075464C">
            <w:pPr>
              <w:pStyle w:val="13"/>
              <w:spacing w:line="240" w:lineRule="auto"/>
              <w:ind w:firstLine="0"/>
              <w:jc w:val="center"/>
              <w:rPr>
                <w:rFonts w:ascii="Arial" w:hAnsi="Arial" w:cs="Arial"/>
                <w:color w:val="auto"/>
                <w:sz w:val="24"/>
                <w:szCs w:val="24"/>
              </w:rPr>
            </w:pPr>
            <w:r w:rsidRPr="00671496">
              <w:rPr>
                <w:rFonts w:ascii="Arial" w:hAnsi="Arial" w:cs="Arial"/>
                <w:color w:val="auto"/>
                <w:sz w:val="24"/>
                <w:szCs w:val="24"/>
              </w:rPr>
              <w:t>100,0</w:t>
            </w:r>
          </w:p>
        </w:tc>
      </w:tr>
      <w:tr w:rsidR="00671496" w:rsidRPr="00671496" w14:paraId="1DB7C7DB" w14:textId="77777777" w:rsidTr="0075464C">
        <w:tc>
          <w:tcPr>
            <w:tcW w:w="2277" w:type="dxa"/>
          </w:tcPr>
          <w:p w14:paraId="25C123AE" w14:textId="77777777" w:rsidR="008D41FF" w:rsidRPr="00671496" w:rsidRDefault="008D41FF" w:rsidP="0075464C">
            <w:pPr>
              <w:pStyle w:val="13"/>
              <w:spacing w:line="240" w:lineRule="auto"/>
              <w:ind w:firstLine="0"/>
              <w:jc w:val="center"/>
              <w:rPr>
                <w:rFonts w:ascii="Arial" w:hAnsi="Arial" w:cs="Arial"/>
                <w:color w:val="auto"/>
                <w:sz w:val="24"/>
                <w:szCs w:val="24"/>
              </w:rPr>
            </w:pPr>
            <w:r w:rsidRPr="00671496">
              <w:rPr>
                <w:rFonts w:ascii="Arial" w:hAnsi="Arial" w:cs="Arial"/>
                <w:color w:val="auto"/>
                <w:sz w:val="24"/>
                <w:szCs w:val="24"/>
              </w:rPr>
              <w:t>2</w:t>
            </w:r>
          </w:p>
        </w:tc>
        <w:tc>
          <w:tcPr>
            <w:tcW w:w="2062" w:type="dxa"/>
          </w:tcPr>
          <w:p w14:paraId="7D828C72" w14:textId="77777777" w:rsidR="008D41FF" w:rsidRPr="00671496" w:rsidRDefault="008D41FF" w:rsidP="0075464C">
            <w:pPr>
              <w:pStyle w:val="13"/>
              <w:spacing w:line="240" w:lineRule="auto"/>
              <w:ind w:firstLine="0"/>
              <w:jc w:val="center"/>
              <w:rPr>
                <w:rFonts w:ascii="Arial" w:hAnsi="Arial" w:cs="Arial"/>
                <w:color w:val="auto"/>
                <w:sz w:val="24"/>
                <w:szCs w:val="24"/>
              </w:rPr>
            </w:pPr>
            <w:r w:rsidRPr="00671496">
              <w:rPr>
                <w:rFonts w:ascii="Arial" w:hAnsi="Arial" w:cs="Arial"/>
                <w:color w:val="auto"/>
                <w:sz w:val="24"/>
                <w:szCs w:val="24"/>
              </w:rPr>
              <w:t>0,1</w:t>
            </w:r>
          </w:p>
        </w:tc>
        <w:tc>
          <w:tcPr>
            <w:tcW w:w="2182" w:type="dxa"/>
          </w:tcPr>
          <w:p w14:paraId="1452E123" w14:textId="77777777" w:rsidR="008D41FF" w:rsidRPr="00671496" w:rsidRDefault="008D41FF" w:rsidP="0075464C">
            <w:pPr>
              <w:pStyle w:val="13"/>
              <w:spacing w:line="240" w:lineRule="auto"/>
              <w:ind w:firstLine="0"/>
              <w:jc w:val="center"/>
              <w:rPr>
                <w:rFonts w:ascii="Arial" w:hAnsi="Arial" w:cs="Arial"/>
                <w:color w:val="auto"/>
                <w:sz w:val="24"/>
                <w:szCs w:val="24"/>
              </w:rPr>
            </w:pPr>
            <w:r w:rsidRPr="00671496">
              <w:rPr>
                <w:rFonts w:ascii="Arial" w:hAnsi="Arial" w:cs="Arial"/>
                <w:color w:val="auto"/>
                <w:sz w:val="24"/>
                <w:szCs w:val="24"/>
              </w:rPr>
              <w:t>1,0</w:t>
            </w:r>
          </w:p>
        </w:tc>
        <w:tc>
          <w:tcPr>
            <w:tcW w:w="2977" w:type="dxa"/>
          </w:tcPr>
          <w:p w14:paraId="4A93A899" w14:textId="77777777" w:rsidR="008D41FF" w:rsidRPr="00671496" w:rsidRDefault="008D41FF" w:rsidP="0075464C">
            <w:pPr>
              <w:pStyle w:val="13"/>
              <w:spacing w:line="240" w:lineRule="auto"/>
              <w:ind w:firstLine="0"/>
              <w:jc w:val="center"/>
              <w:rPr>
                <w:rFonts w:ascii="Arial" w:hAnsi="Arial" w:cs="Arial"/>
                <w:color w:val="auto"/>
                <w:sz w:val="24"/>
                <w:szCs w:val="24"/>
              </w:rPr>
            </w:pPr>
            <w:r w:rsidRPr="00671496">
              <w:rPr>
                <w:rFonts w:ascii="Arial" w:hAnsi="Arial" w:cs="Arial"/>
                <w:color w:val="auto"/>
                <w:sz w:val="24"/>
                <w:szCs w:val="24"/>
              </w:rPr>
              <w:t>100,0</w:t>
            </w:r>
          </w:p>
        </w:tc>
      </w:tr>
      <w:tr w:rsidR="00671496" w:rsidRPr="00671496" w14:paraId="33E9E671" w14:textId="77777777" w:rsidTr="0075464C">
        <w:tc>
          <w:tcPr>
            <w:tcW w:w="2277" w:type="dxa"/>
          </w:tcPr>
          <w:p w14:paraId="2E7AE0F8" w14:textId="77777777" w:rsidR="008D41FF" w:rsidRPr="00671496" w:rsidRDefault="008D41FF" w:rsidP="0075464C">
            <w:pPr>
              <w:pStyle w:val="13"/>
              <w:spacing w:line="240" w:lineRule="auto"/>
              <w:ind w:firstLine="0"/>
              <w:jc w:val="center"/>
              <w:rPr>
                <w:rFonts w:ascii="Arial" w:hAnsi="Arial" w:cs="Arial"/>
                <w:color w:val="auto"/>
                <w:sz w:val="24"/>
                <w:szCs w:val="24"/>
              </w:rPr>
            </w:pPr>
            <w:r w:rsidRPr="00671496">
              <w:rPr>
                <w:rFonts w:ascii="Arial" w:hAnsi="Arial" w:cs="Arial"/>
                <w:color w:val="auto"/>
                <w:sz w:val="24"/>
                <w:szCs w:val="24"/>
              </w:rPr>
              <w:t>3</w:t>
            </w:r>
          </w:p>
        </w:tc>
        <w:tc>
          <w:tcPr>
            <w:tcW w:w="2062" w:type="dxa"/>
          </w:tcPr>
          <w:p w14:paraId="3B155DB7" w14:textId="77777777" w:rsidR="008D41FF" w:rsidRPr="00671496" w:rsidRDefault="008D41FF" w:rsidP="0075464C">
            <w:pPr>
              <w:pStyle w:val="13"/>
              <w:spacing w:line="240" w:lineRule="auto"/>
              <w:ind w:firstLine="0"/>
              <w:jc w:val="center"/>
              <w:rPr>
                <w:rFonts w:ascii="Arial" w:hAnsi="Arial" w:cs="Arial"/>
                <w:color w:val="auto"/>
                <w:sz w:val="24"/>
                <w:szCs w:val="24"/>
              </w:rPr>
            </w:pPr>
            <w:r w:rsidRPr="00671496">
              <w:rPr>
                <w:rFonts w:ascii="Arial" w:hAnsi="Arial" w:cs="Arial"/>
                <w:color w:val="auto"/>
                <w:sz w:val="24"/>
                <w:szCs w:val="24"/>
              </w:rPr>
              <w:t>0,5</w:t>
            </w:r>
          </w:p>
        </w:tc>
        <w:tc>
          <w:tcPr>
            <w:tcW w:w="2182" w:type="dxa"/>
          </w:tcPr>
          <w:p w14:paraId="3DB9043B" w14:textId="77777777" w:rsidR="008D41FF" w:rsidRPr="00671496" w:rsidRDefault="008D41FF" w:rsidP="0075464C">
            <w:pPr>
              <w:pStyle w:val="13"/>
              <w:spacing w:line="240" w:lineRule="auto"/>
              <w:ind w:firstLine="0"/>
              <w:jc w:val="center"/>
              <w:rPr>
                <w:rFonts w:ascii="Arial" w:hAnsi="Arial" w:cs="Arial"/>
                <w:color w:val="auto"/>
                <w:sz w:val="24"/>
                <w:szCs w:val="24"/>
              </w:rPr>
            </w:pPr>
            <w:r w:rsidRPr="00671496">
              <w:rPr>
                <w:rFonts w:ascii="Arial" w:hAnsi="Arial" w:cs="Arial"/>
                <w:color w:val="auto"/>
                <w:sz w:val="24"/>
                <w:szCs w:val="24"/>
              </w:rPr>
              <w:t>0,1</w:t>
            </w:r>
          </w:p>
        </w:tc>
        <w:tc>
          <w:tcPr>
            <w:tcW w:w="2977" w:type="dxa"/>
          </w:tcPr>
          <w:p w14:paraId="7DE42199" w14:textId="77777777" w:rsidR="008D41FF" w:rsidRPr="00671496" w:rsidRDefault="008D41FF" w:rsidP="0075464C">
            <w:pPr>
              <w:pStyle w:val="13"/>
              <w:spacing w:line="240" w:lineRule="auto"/>
              <w:ind w:firstLine="0"/>
              <w:jc w:val="center"/>
              <w:rPr>
                <w:rFonts w:ascii="Arial" w:hAnsi="Arial" w:cs="Arial"/>
                <w:color w:val="auto"/>
                <w:sz w:val="24"/>
                <w:szCs w:val="24"/>
              </w:rPr>
            </w:pPr>
            <w:r w:rsidRPr="00671496">
              <w:rPr>
                <w:rFonts w:ascii="Arial" w:hAnsi="Arial" w:cs="Arial"/>
                <w:color w:val="auto"/>
                <w:sz w:val="24"/>
                <w:szCs w:val="24"/>
              </w:rPr>
              <w:t>100,0</w:t>
            </w:r>
          </w:p>
        </w:tc>
      </w:tr>
      <w:tr w:rsidR="00671496" w:rsidRPr="00671496" w14:paraId="72699BE1" w14:textId="77777777" w:rsidTr="0075464C">
        <w:tc>
          <w:tcPr>
            <w:tcW w:w="2277" w:type="dxa"/>
          </w:tcPr>
          <w:p w14:paraId="2F3A3A45" w14:textId="77777777" w:rsidR="008D41FF" w:rsidRPr="00671496" w:rsidRDefault="008D41FF" w:rsidP="0075464C">
            <w:pPr>
              <w:pStyle w:val="13"/>
              <w:spacing w:line="240" w:lineRule="auto"/>
              <w:ind w:firstLine="0"/>
              <w:jc w:val="center"/>
              <w:rPr>
                <w:rFonts w:ascii="Arial" w:hAnsi="Arial" w:cs="Arial"/>
                <w:color w:val="auto"/>
                <w:sz w:val="24"/>
                <w:szCs w:val="24"/>
              </w:rPr>
            </w:pPr>
            <w:r w:rsidRPr="00671496">
              <w:rPr>
                <w:rFonts w:ascii="Arial" w:hAnsi="Arial" w:cs="Arial"/>
                <w:color w:val="auto"/>
                <w:sz w:val="24"/>
                <w:szCs w:val="24"/>
              </w:rPr>
              <w:t>4</w:t>
            </w:r>
          </w:p>
        </w:tc>
        <w:tc>
          <w:tcPr>
            <w:tcW w:w="2062" w:type="dxa"/>
          </w:tcPr>
          <w:p w14:paraId="67DA2BE6" w14:textId="77777777" w:rsidR="008D41FF" w:rsidRPr="00671496" w:rsidRDefault="008D41FF" w:rsidP="0075464C">
            <w:pPr>
              <w:pStyle w:val="13"/>
              <w:spacing w:line="240" w:lineRule="auto"/>
              <w:ind w:firstLine="0"/>
              <w:jc w:val="center"/>
              <w:rPr>
                <w:rFonts w:ascii="Arial" w:hAnsi="Arial" w:cs="Arial"/>
                <w:color w:val="auto"/>
                <w:sz w:val="24"/>
                <w:szCs w:val="24"/>
              </w:rPr>
            </w:pPr>
            <w:r w:rsidRPr="00671496">
              <w:rPr>
                <w:rFonts w:ascii="Arial" w:hAnsi="Arial" w:cs="Arial"/>
                <w:color w:val="auto"/>
                <w:sz w:val="24"/>
                <w:szCs w:val="24"/>
              </w:rPr>
              <w:t>1</w:t>
            </w:r>
          </w:p>
        </w:tc>
        <w:tc>
          <w:tcPr>
            <w:tcW w:w="2182" w:type="dxa"/>
          </w:tcPr>
          <w:p w14:paraId="37D317A8" w14:textId="77777777" w:rsidR="008D41FF" w:rsidRPr="00671496" w:rsidRDefault="008D41FF" w:rsidP="0075464C">
            <w:pPr>
              <w:pStyle w:val="13"/>
              <w:spacing w:line="240" w:lineRule="auto"/>
              <w:ind w:firstLine="0"/>
              <w:jc w:val="center"/>
              <w:rPr>
                <w:rFonts w:ascii="Arial" w:hAnsi="Arial" w:cs="Arial"/>
                <w:color w:val="auto"/>
                <w:sz w:val="24"/>
                <w:szCs w:val="24"/>
              </w:rPr>
            </w:pPr>
            <w:r w:rsidRPr="00671496">
              <w:rPr>
                <w:rFonts w:ascii="Arial" w:hAnsi="Arial" w:cs="Arial"/>
                <w:color w:val="auto"/>
                <w:sz w:val="24"/>
                <w:szCs w:val="24"/>
              </w:rPr>
              <w:t>1,0</w:t>
            </w:r>
          </w:p>
        </w:tc>
        <w:tc>
          <w:tcPr>
            <w:tcW w:w="2977" w:type="dxa"/>
          </w:tcPr>
          <w:p w14:paraId="383F6099" w14:textId="77777777" w:rsidR="008D41FF" w:rsidRPr="00671496" w:rsidRDefault="008D41FF" w:rsidP="0075464C">
            <w:pPr>
              <w:pStyle w:val="13"/>
              <w:spacing w:line="240" w:lineRule="auto"/>
              <w:ind w:firstLine="0"/>
              <w:jc w:val="center"/>
              <w:rPr>
                <w:rFonts w:ascii="Arial" w:hAnsi="Arial" w:cs="Arial"/>
                <w:color w:val="auto"/>
                <w:sz w:val="24"/>
                <w:szCs w:val="24"/>
              </w:rPr>
            </w:pPr>
            <w:r w:rsidRPr="00671496">
              <w:rPr>
                <w:rFonts w:ascii="Arial" w:hAnsi="Arial" w:cs="Arial"/>
                <w:color w:val="auto"/>
                <w:sz w:val="24"/>
                <w:szCs w:val="24"/>
              </w:rPr>
              <w:t>100,0</w:t>
            </w:r>
          </w:p>
        </w:tc>
      </w:tr>
    </w:tbl>
    <w:p w14:paraId="588DFFD2" w14:textId="77777777" w:rsidR="008D41FF" w:rsidRPr="005056C3" w:rsidRDefault="008D41FF" w:rsidP="008D41FF">
      <w:pPr>
        <w:pStyle w:val="13"/>
        <w:spacing w:line="254" w:lineRule="auto"/>
        <w:ind w:left="280" w:firstLine="460"/>
        <w:jc w:val="both"/>
        <w:rPr>
          <w:rStyle w:val="af"/>
          <w:rFonts w:ascii="Arial" w:hAnsi="Arial" w:cs="Arial"/>
          <w:color w:val="auto"/>
          <w:sz w:val="24"/>
          <w:szCs w:val="24"/>
        </w:rPr>
      </w:pPr>
    </w:p>
    <w:p w14:paraId="5A9C0982" w14:textId="5EB07781" w:rsidR="0075464C" w:rsidRPr="005056C3" w:rsidRDefault="004D4302" w:rsidP="00671496">
      <w:pPr>
        <w:pStyle w:val="13"/>
        <w:spacing w:line="254" w:lineRule="auto"/>
        <w:ind w:firstLine="567"/>
        <w:jc w:val="both"/>
        <w:rPr>
          <w:rStyle w:val="af"/>
          <w:rFonts w:ascii="Arial" w:hAnsi="Arial" w:cs="Arial"/>
          <w:b/>
          <w:bCs/>
          <w:color w:val="auto"/>
          <w:sz w:val="24"/>
          <w:szCs w:val="24"/>
        </w:rPr>
      </w:pPr>
      <w:r>
        <w:rPr>
          <w:rStyle w:val="af"/>
          <w:rFonts w:ascii="Arial" w:hAnsi="Arial" w:cs="Arial"/>
          <w:b/>
          <w:bCs/>
          <w:color w:val="auto"/>
          <w:sz w:val="24"/>
          <w:szCs w:val="24"/>
          <w:lang w:val="kk-KZ"/>
        </w:rPr>
        <w:t>9</w:t>
      </w:r>
      <w:r w:rsidR="0075464C" w:rsidRPr="005056C3">
        <w:rPr>
          <w:rStyle w:val="af"/>
          <w:rFonts w:ascii="Arial" w:hAnsi="Arial" w:cs="Arial"/>
          <w:b/>
          <w:bCs/>
          <w:color w:val="auto"/>
          <w:sz w:val="24"/>
          <w:szCs w:val="24"/>
        </w:rPr>
        <w:t xml:space="preserve">.5 Установление </w:t>
      </w:r>
      <w:proofErr w:type="spellStart"/>
      <w:r w:rsidR="0075464C" w:rsidRPr="005056C3">
        <w:rPr>
          <w:rStyle w:val="af"/>
          <w:rFonts w:ascii="Arial" w:hAnsi="Arial" w:cs="Arial"/>
          <w:b/>
          <w:bCs/>
          <w:color w:val="auto"/>
          <w:sz w:val="24"/>
          <w:szCs w:val="24"/>
        </w:rPr>
        <w:t>градуировочной</w:t>
      </w:r>
      <w:proofErr w:type="spellEnd"/>
      <w:r w:rsidR="0075464C" w:rsidRPr="005056C3">
        <w:rPr>
          <w:rStyle w:val="af"/>
          <w:rFonts w:ascii="Arial" w:hAnsi="Arial" w:cs="Arial"/>
          <w:b/>
          <w:bCs/>
          <w:color w:val="auto"/>
          <w:sz w:val="24"/>
          <w:szCs w:val="24"/>
        </w:rPr>
        <w:t xml:space="preserve"> характеристики</w:t>
      </w:r>
    </w:p>
    <w:p w14:paraId="2F25A17C" w14:textId="3DC388BA" w:rsidR="0075464C" w:rsidRPr="005056C3" w:rsidRDefault="0075464C" w:rsidP="00671496">
      <w:pPr>
        <w:pStyle w:val="13"/>
        <w:spacing w:line="254" w:lineRule="auto"/>
        <w:ind w:firstLine="567"/>
        <w:jc w:val="both"/>
        <w:rPr>
          <w:rFonts w:ascii="Arial" w:hAnsi="Arial" w:cs="Arial"/>
          <w:color w:val="auto"/>
          <w:sz w:val="24"/>
          <w:szCs w:val="24"/>
        </w:rPr>
      </w:pPr>
      <w:r w:rsidRPr="005056C3">
        <w:rPr>
          <w:rStyle w:val="af"/>
          <w:rFonts w:ascii="Arial" w:hAnsi="Arial" w:cs="Arial"/>
          <w:color w:val="auto"/>
          <w:sz w:val="24"/>
          <w:szCs w:val="24"/>
        </w:rPr>
        <w:t xml:space="preserve">В </w:t>
      </w:r>
      <w:r w:rsidR="00671496" w:rsidRPr="005056C3">
        <w:rPr>
          <w:rStyle w:val="af"/>
          <w:rFonts w:ascii="Arial" w:hAnsi="Arial" w:cs="Arial"/>
          <w:color w:val="auto"/>
          <w:sz w:val="24"/>
          <w:szCs w:val="24"/>
        </w:rPr>
        <w:t>соответствии</w:t>
      </w:r>
      <w:r w:rsidRPr="005056C3">
        <w:rPr>
          <w:rStyle w:val="af"/>
          <w:rFonts w:ascii="Arial" w:hAnsi="Arial" w:cs="Arial"/>
          <w:color w:val="auto"/>
          <w:sz w:val="24"/>
          <w:szCs w:val="24"/>
        </w:rPr>
        <w:t xml:space="preserve"> с инструкцией по эксплуатации </w:t>
      </w:r>
      <w:proofErr w:type="spellStart"/>
      <w:r w:rsidRPr="005056C3">
        <w:rPr>
          <w:rStyle w:val="af"/>
          <w:rFonts w:ascii="Arial" w:hAnsi="Arial" w:cs="Arial"/>
          <w:color w:val="auto"/>
          <w:sz w:val="24"/>
          <w:szCs w:val="24"/>
        </w:rPr>
        <w:t>газавого</w:t>
      </w:r>
      <w:proofErr w:type="spellEnd"/>
      <w:r w:rsidRPr="005056C3">
        <w:rPr>
          <w:rStyle w:val="af"/>
          <w:rFonts w:ascii="Arial" w:hAnsi="Arial" w:cs="Arial"/>
          <w:color w:val="auto"/>
          <w:sz w:val="24"/>
          <w:szCs w:val="24"/>
        </w:rPr>
        <w:t xml:space="preserve"> хроматографа проводят его включение, устанавливая давление газа на входном манометре хроматографа 5 МПа. В соответствии с характеристиками хроматографа задают программируемый метод анализа. Для хроматографа с электронозахватным детектором и капиллярной колонкой выставляют параметры: повышение температуры колонки в термостате от 40 °С до 240 °С со скоростью 10 °С/мин; температура инжектора 250 °С, детектора 300 °С; поток азота 30 мл/мин; скорость потока колонки 1,0 мл/мин; деление потока 1:50; время анализа 20мин; ввод 1 мм</w:t>
      </w:r>
      <w:r w:rsidRPr="005056C3">
        <w:rPr>
          <w:rStyle w:val="af"/>
          <w:rFonts w:ascii="Arial" w:hAnsi="Arial" w:cs="Arial"/>
          <w:color w:val="auto"/>
          <w:sz w:val="24"/>
          <w:szCs w:val="24"/>
          <w:vertAlign w:val="superscript"/>
        </w:rPr>
        <w:t xml:space="preserve">3 </w:t>
      </w:r>
      <w:r w:rsidRPr="005056C3">
        <w:rPr>
          <w:rStyle w:val="af"/>
          <w:rFonts w:ascii="Arial" w:hAnsi="Arial" w:cs="Arial"/>
          <w:color w:val="auto"/>
          <w:sz w:val="24"/>
          <w:szCs w:val="24"/>
        </w:rPr>
        <w:t>пробы.</w:t>
      </w:r>
    </w:p>
    <w:p w14:paraId="51B0E30B" w14:textId="3A1D1EB4" w:rsidR="0075464C" w:rsidRPr="005056C3" w:rsidRDefault="0075464C" w:rsidP="00671496">
      <w:pPr>
        <w:spacing w:after="0"/>
        <w:ind w:firstLine="709"/>
        <w:jc w:val="both"/>
        <w:rPr>
          <w:rFonts w:ascii="Arial" w:hAnsi="Arial" w:cs="Arial"/>
          <w:sz w:val="24"/>
          <w:szCs w:val="24"/>
        </w:rPr>
      </w:pPr>
      <w:r w:rsidRPr="005056C3">
        <w:rPr>
          <w:rFonts w:ascii="Arial" w:hAnsi="Arial" w:cs="Arial"/>
          <w:sz w:val="24"/>
          <w:szCs w:val="24"/>
        </w:rPr>
        <w:lastRenderedPageBreak/>
        <w:t xml:space="preserve">До измерения опытных образцов проводят калибровку метода. </w:t>
      </w:r>
      <w:proofErr w:type="gramStart"/>
      <w:r w:rsidRPr="005056C3">
        <w:rPr>
          <w:rFonts w:ascii="Arial" w:hAnsi="Arial" w:cs="Arial"/>
          <w:sz w:val="24"/>
          <w:szCs w:val="24"/>
        </w:rPr>
        <w:t xml:space="preserve">Для этого в хроматограф в автоматическом режиме в соответствии с </w:t>
      </w:r>
      <w:r w:rsidR="00521EFF">
        <w:rPr>
          <w:rFonts w:ascii="Arial" w:hAnsi="Arial" w:cs="Arial"/>
          <w:sz w:val="24"/>
          <w:szCs w:val="24"/>
        </w:rPr>
        <w:t>заданной программой</w:t>
      </w:r>
      <w:proofErr w:type="gramEnd"/>
      <w:r w:rsidR="00521EFF">
        <w:rPr>
          <w:rFonts w:ascii="Arial" w:hAnsi="Arial" w:cs="Arial"/>
          <w:sz w:val="24"/>
          <w:szCs w:val="24"/>
        </w:rPr>
        <w:t xml:space="preserve"> вводят 1 мм</w:t>
      </w:r>
      <w:r w:rsidR="00521EFF">
        <w:rPr>
          <w:rFonts w:ascii="Arial" w:hAnsi="Arial" w:cs="Arial"/>
          <w:sz w:val="24"/>
          <w:szCs w:val="24"/>
          <w:vertAlign w:val="superscript"/>
          <w:lang w:val="kk-KZ"/>
        </w:rPr>
        <w:t>3</w:t>
      </w:r>
      <w:r w:rsidRPr="005056C3">
        <w:rPr>
          <w:rFonts w:ascii="Arial" w:hAnsi="Arial" w:cs="Arial"/>
          <w:sz w:val="24"/>
          <w:szCs w:val="24"/>
        </w:rPr>
        <w:t xml:space="preserve"> растворов массовой концентрации 1,0; 0,1; 0,01 и 0.001 мкг/см</w:t>
      </w:r>
      <w:r w:rsidRPr="005056C3">
        <w:rPr>
          <w:rFonts w:ascii="Arial" w:hAnsi="Arial" w:cs="Arial"/>
          <w:sz w:val="24"/>
          <w:szCs w:val="24"/>
          <w:vertAlign w:val="superscript"/>
        </w:rPr>
        <w:t>3</w:t>
      </w:r>
      <w:r w:rsidRPr="005056C3">
        <w:rPr>
          <w:rFonts w:ascii="Arial" w:hAnsi="Arial" w:cs="Arial"/>
          <w:sz w:val="24"/>
          <w:szCs w:val="24"/>
        </w:rPr>
        <w:t>.</w:t>
      </w:r>
    </w:p>
    <w:p w14:paraId="0A030467" w14:textId="01549815" w:rsidR="0075464C" w:rsidRPr="005056C3" w:rsidRDefault="0075464C" w:rsidP="0075464C">
      <w:pPr>
        <w:spacing w:after="0"/>
        <w:ind w:firstLine="851"/>
        <w:jc w:val="both"/>
        <w:rPr>
          <w:rFonts w:ascii="Arial" w:hAnsi="Arial" w:cs="Arial"/>
          <w:sz w:val="24"/>
          <w:szCs w:val="24"/>
        </w:rPr>
      </w:pPr>
      <w:r w:rsidRPr="005056C3">
        <w:rPr>
          <w:rFonts w:ascii="Arial" w:hAnsi="Arial" w:cs="Arial"/>
          <w:sz w:val="24"/>
          <w:szCs w:val="24"/>
        </w:rPr>
        <w:t xml:space="preserve">После каждого использования промывайте шприц растворителем, растворяющим образец. Не следует промывать шприцы щелочными, фосфорсодержащими и моющими средствами. После использования растворителя промойте шприц </w:t>
      </w:r>
      <w:proofErr w:type="spellStart"/>
      <w:r w:rsidRPr="005056C3">
        <w:rPr>
          <w:rFonts w:ascii="Arial" w:hAnsi="Arial" w:cs="Arial"/>
          <w:sz w:val="24"/>
          <w:szCs w:val="24"/>
        </w:rPr>
        <w:t>деионизированной</w:t>
      </w:r>
      <w:proofErr w:type="spellEnd"/>
      <w:r w:rsidRPr="005056C3">
        <w:rPr>
          <w:rFonts w:ascii="Arial" w:hAnsi="Arial" w:cs="Arial"/>
          <w:sz w:val="24"/>
          <w:szCs w:val="24"/>
        </w:rPr>
        <w:t xml:space="preserve"> водой и затем ацетоном. Насухо протрите снаружи цилиндра. Чистоту колонки оценивают по отсутствию пиков поглощения </w:t>
      </w:r>
      <w:proofErr w:type="gramStart"/>
      <w:r w:rsidRPr="005056C3">
        <w:rPr>
          <w:rFonts w:ascii="Arial" w:hAnsi="Arial" w:cs="Arial"/>
          <w:sz w:val="24"/>
          <w:szCs w:val="24"/>
        </w:rPr>
        <w:t>с</w:t>
      </w:r>
      <w:proofErr w:type="gramEnd"/>
      <w:r w:rsidRPr="005056C3">
        <w:rPr>
          <w:rFonts w:ascii="Arial" w:hAnsi="Arial" w:cs="Arial"/>
          <w:sz w:val="24"/>
          <w:szCs w:val="24"/>
        </w:rPr>
        <w:t xml:space="preserve"> временем выхода, соответствующего определяемым инсектицидам при введении в хроматограф 1 мм</w:t>
      </w:r>
      <w:r w:rsidR="00521EFF">
        <w:rPr>
          <w:rFonts w:ascii="Arial" w:hAnsi="Arial" w:cs="Arial"/>
          <w:sz w:val="24"/>
          <w:szCs w:val="24"/>
          <w:vertAlign w:val="superscript"/>
          <w:lang w:val="kk-KZ"/>
        </w:rPr>
        <w:t>3</w:t>
      </w:r>
      <w:r w:rsidRPr="005056C3">
        <w:rPr>
          <w:rFonts w:ascii="Arial" w:hAnsi="Arial" w:cs="Arial"/>
          <w:sz w:val="24"/>
          <w:szCs w:val="24"/>
        </w:rPr>
        <w:t xml:space="preserve"> </w:t>
      </w:r>
      <w:r w:rsidR="00521EFF">
        <w:rPr>
          <w:rFonts w:ascii="Arial" w:hAnsi="Arial" w:cs="Arial"/>
          <w:sz w:val="24"/>
          <w:szCs w:val="24"/>
          <w:lang w:val="kk-KZ"/>
        </w:rPr>
        <w:t>ч</w:t>
      </w:r>
      <w:r w:rsidRPr="005056C3">
        <w:rPr>
          <w:rFonts w:ascii="Arial" w:hAnsi="Arial" w:cs="Arial"/>
          <w:sz w:val="24"/>
          <w:szCs w:val="24"/>
        </w:rPr>
        <w:t xml:space="preserve">истого </w:t>
      </w:r>
      <w:proofErr w:type="spellStart"/>
      <w:r w:rsidRPr="005056C3">
        <w:rPr>
          <w:rFonts w:ascii="Arial" w:hAnsi="Arial" w:cs="Arial"/>
          <w:sz w:val="24"/>
          <w:szCs w:val="24"/>
        </w:rPr>
        <w:t>гексана</w:t>
      </w:r>
      <w:proofErr w:type="spellEnd"/>
      <w:r w:rsidRPr="005056C3">
        <w:rPr>
          <w:rFonts w:ascii="Arial" w:hAnsi="Arial" w:cs="Arial"/>
          <w:sz w:val="24"/>
          <w:szCs w:val="24"/>
        </w:rPr>
        <w:t>. Продувку колонки осуществляют при нагреве колонки при 260</w:t>
      </w:r>
      <w:r w:rsidR="006E0DDF">
        <w:rPr>
          <w:rFonts w:ascii="Arial" w:hAnsi="Arial" w:cs="Arial"/>
          <w:sz w:val="24"/>
          <w:szCs w:val="24"/>
          <w:lang w:val="kk-KZ"/>
        </w:rPr>
        <w:t xml:space="preserve"> </w:t>
      </w:r>
      <w:r w:rsidRPr="005056C3">
        <w:rPr>
          <w:rFonts w:ascii="Arial" w:hAnsi="Arial" w:cs="Arial"/>
          <w:sz w:val="24"/>
          <w:szCs w:val="24"/>
        </w:rPr>
        <w:t>°С.</w:t>
      </w:r>
    </w:p>
    <w:p w14:paraId="30CC8A02" w14:textId="77777777" w:rsidR="0075464C" w:rsidRPr="005056C3" w:rsidRDefault="0075464C" w:rsidP="0075464C">
      <w:pPr>
        <w:spacing w:after="0"/>
        <w:ind w:firstLine="709"/>
        <w:jc w:val="both"/>
        <w:rPr>
          <w:rFonts w:ascii="Arial" w:hAnsi="Arial" w:cs="Arial"/>
          <w:sz w:val="24"/>
          <w:szCs w:val="24"/>
        </w:rPr>
      </w:pPr>
      <w:r w:rsidRPr="005056C3">
        <w:rPr>
          <w:rFonts w:ascii="Arial" w:hAnsi="Arial" w:cs="Arial"/>
          <w:sz w:val="24"/>
          <w:szCs w:val="24"/>
        </w:rPr>
        <w:t>В таблицу автоматического обсчета результатов автоматической программы анализа вносят установленные времена выхода пиков для каждого пестицида с отклонением ± 0,2 мин. Калибровку проверяют и сверяют с ранее полученными калибровками ежедневно, а также после выполнения подряд более десяти анализов.</w:t>
      </w:r>
    </w:p>
    <w:p w14:paraId="31D7371C" w14:textId="298D281A" w:rsidR="0075464C" w:rsidRPr="005056C3" w:rsidRDefault="004D4302" w:rsidP="0075464C">
      <w:pPr>
        <w:spacing w:after="0"/>
        <w:ind w:firstLine="709"/>
        <w:jc w:val="both"/>
        <w:rPr>
          <w:rFonts w:ascii="Arial" w:hAnsi="Arial" w:cs="Arial"/>
          <w:b/>
          <w:bCs/>
          <w:sz w:val="24"/>
          <w:szCs w:val="24"/>
        </w:rPr>
      </w:pPr>
      <w:r>
        <w:rPr>
          <w:rFonts w:ascii="Arial" w:hAnsi="Arial" w:cs="Arial"/>
          <w:b/>
          <w:bCs/>
          <w:sz w:val="24"/>
          <w:szCs w:val="24"/>
          <w:lang w:val="kk-KZ"/>
        </w:rPr>
        <w:t>9</w:t>
      </w:r>
      <w:r w:rsidR="0075464C" w:rsidRPr="005056C3">
        <w:rPr>
          <w:rFonts w:ascii="Arial" w:hAnsi="Arial" w:cs="Arial"/>
          <w:b/>
          <w:bCs/>
          <w:sz w:val="24"/>
          <w:szCs w:val="24"/>
        </w:rPr>
        <w:t xml:space="preserve">.6 Построение </w:t>
      </w:r>
      <w:proofErr w:type="spellStart"/>
      <w:r w:rsidR="0075464C" w:rsidRPr="005056C3">
        <w:rPr>
          <w:rFonts w:ascii="Arial" w:hAnsi="Arial" w:cs="Arial"/>
          <w:b/>
          <w:bCs/>
          <w:sz w:val="24"/>
          <w:szCs w:val="24"/>
        </w:rPr>
        <w:t>градуировочного</w:t>
      </w:r>
      <w:proofErr w:type="spellEnd"/>
      <w:r w:rsidR="0075464C" w:rsidRPr="005056C3">
        <w:rPr>
          <w:rFonts w:ascii="Arial" w:hAnsi="Arial" w:cs="Arial"/>
          <w:b/>
          <w:bCs/>
          <w:sz w:val="24"/>
          <w:szCs w:val="24"/>
        </w:rPr>
        <w:t xml:space="preserve"> графика</w:t>
      </w:r>
    </w:p>
    <w:p w14:paraId="2869F27B" w14:textId="77777777" w:rsidR="0075464C" w:rsidRPr="005056C3" w:rsidRDefault="0075464C" w:rsidP="0075464C">
      <w:pPr>
        <w:spacing w:after="0"/>
        <w:ind w:firstLine="709"/>
        <w:jc w:val="both"/>
        <w:rPr>
          <w:rFonts w:ascii="Arial" w:hAnsi="Arial" w:cs="Arial"/>
          <w:sz w:val="24"/>
          <w:szCs w:val="24"/>
        </w:rPr>
      </w:pPr>
      <w:r w:rsidRPr="005056C3">
        <w:rPr>
          <w:rFonts w:ascii="Arial" w:hAnsi="Arial" w:cs="Arial"/>
          <w:sz w:val="24"/>
          <w:szCs w:val="24"/>
        </w:rPr>
        <w:t xml:space="preserve">Для построения </w:t>
      </w:r>
      <w:proofErr w:type="spellStart"/>
      <w:r w:rsidRPr="005056C3">
        <w:rPr>
          <w:rFonts w:ascii="Arial" w:hAnsi="Arial" w:cs="Arial"/>
          <w:sz w:val="24"/>
          <w:szCs w:val="24"/>
        </w:rPr>
        <w:t>градуировочных</w:t>
      </w:r>
      <w:proofErr w:type="spellEnd"/>
      <w:r w:rsidRPr="005056C3">
        <w:rPr>
          <w:rFonts w:ascii="Arial" w:hAnsi="Arial" w:cs="Arial"/>
          <w:sz w:val="24"/>
          <w:szCs w:val="24"/>
        </w:rPr>
        <w:t xml:space="preserve"> графиков требуется не менее пяти точек, которые должны быть равномерно распределены по диапазону измерений, при этом максимальное и минимальное значения измерений устанавливают пределы диапазона измерений.</w:t>
      </w:r>
    </w:p>
    <w:p w14:paraId="03883333" w14:textId="19B5BAC6" w:rsidR="005056C3" w:rsidRPr="005056C3" w:rsidRDefault="004D4302" w:rsidP="005056C3">
      <w:pPr>
        <w:spacing w:after="0" w:line="240" w:lineRule="auto"/>
        <w:ind w:firstLine="709"/>
        <w:jc w:val="both"/>
        <w:rPr>
          <w:rFonts w:ascii="Arial" w:hAnsi="Arial" w:cs="Arial"/>
          <w:b/>
          <w:bCs/>
          <w:sz w:val="24"/>
          <w:szCs w:val="24"/>
        </w:rPr>
      </w:pPr>
      <w:r>
        <w:rPr>
          <w:rFonts w:ascii="Arial" w:hAnsi="Arial" w:cs="Arial"/>
          <w:b/>
          <w:bCs/>
          <w:sz w:val="24"/>
          <w:szCs w:val="24"/>
          <w:lang w:val="kk-KZ"/>
        </w:rPr>
        <w:t>9</w:t>
      </w:r>
      <w:r w:rsidR="0075464C" w:rsidRPr="005056C3">
        <w:rPr>
          <w:rFonts w:ascii="Arial" w:hAnsi="Arial" w:cs="Arial"/>
          <w:b/>
          <w:bCs/>
          <w:sz w:val="24"/>
          <w:szCs w:val="24"/>
        </w:rPr>
        <w:t xml:space="preserve">.7 Контроль </w:t>
      </w:r>
      <w:proofErr w:type="spellStart"/>
      <w:r w:rsidR="0075464C" w:rsidRPr="005056C3">
        <w:rPr>
          <w:rFonts w:ascii="Arial" w:hAnsi="Arial" w:cs="Arial"/>
          <w:b/>
          <w:bCs/>
          <w:sz w:val="24"/>
          <w:szCs w:val="24"/>
        </w:rPr>
        <w:t>градуировочного</w:t>
      </w:r>
      <w:proofErr w:type="spellEnd"/>
      <w:r w:rsidR="0075464C" w:rsidRPr="005056C3">
        <w:rPr>
          <w:rFonts w:ascii="Arial" w:hAnsi="Arial" w:cs="Arial"/>
          <w:b/>
          <w:bCs/>
          <w:sz w:val="24"/>
          <w:szCs w:val="24"/>
        </w:rPr>
        <w:t xml:space="preserve"> графика</w:t>
      </w:r>
    </w:p>
    <w:p w14:paraId="1B20EF31" w14:textId="16734093" w:rsidR="0075464C" w:rsidRPr="005056C3" w:rsidRDefault="00521EFF" w:rsidP="005056C3">
      <w:pPr>
        <w:spacing w:after="0" w:line="240" w:lineRule="auto"/>
        <w:ind w:firstLine="709"/>
        <w:jc w:val="both"/>
        <w:rPr>
          <w:rFonts w:ascii="Arial" w:hAnsi="Arial" w:cs="Arial"/>
          <w:sz w:val="24"/>
          <w:szCs w:val="24"/>
        </w:rPr>
      </w:pPr>
      <w:r>
        <w:rPr>
          <w:rFonts w:ascii="Arial" w:hAnsi="Arial" w:cs="Arial"/>
          <w:sz w:val="24"/>
          <w:szCs w:val="24"/>
        </w:rPr>
        <w:t xml:space="preserve">Контроль </w:t>
      </w:r>
      <w:proofErr w:type="spellStart"/>
      <w:r>
        <w:rPr>
          <w:rFonts w:ascii="Arial" w:hAnsi="Arial" w:cs="Arial"/>
          <w:sz w:val="24"/>
          <w:szCs w:val="24"/>
        </w:rPr>
        <w:t>градуировочн</w:t>
      </w:r>
      <w:proofErr w:type="spellEnd"/>
      <w:r>
        <w:rPr>
          <w:rFonts w:ascii="Arial" w:hAnsi="Arial" w:cs="Arial"/>
          <w:sz w:val="24"/>
          <w:szCs w:val="24"/>
          <w:lang w:val="kk-KZ"/>
        </w:rPr>
        <w:t>ого</w:t>
      </w:r>
      <w:r w:rsidR="0075464C" w:rsidRPr="005056C3">
        <w:rPr>
          <w:rFonts w:ascii="Arial" w:hAnsi="Arial" w:cs="Arial"/>
          <w:sz w:val="24"/>
          <w:szCs w:val="24"/>
        </w:rPr>
        <w:t xml:space="preserve"> график</w:t>
      </w:r>
      <w:r>
        <w:rPr>
          <w:rFonts w:ascii="Arial" w:hAnsi="Arial" w:cs="Arial"/>
          <w:sz w:val="24"/>
          <w:szCs w:val="24"/>
          <w:lang w:val="kk-KZ"/>
        </w:rPr>
        <w:t>а</w:t>
      </w:r>
      <w:r w:rsidR="0075464C" w:rsidRPr="005056C3">
        <w:rPr>
          <w:rFonts w:ascii="Arial" w:hAnsi="Arial" w:cs="Arial"/>
          <w:sz w:val="24"/>
          <w:szCs w:val="24"/>
        </w:rPr>
        <w:t xml:space="preserve"> осуществляется по </w:t>
      </w:r>
      <w:proofErr w:type="spellStart"/>
      <w:r w:rsidR="0075464C" w:rsidRPr="005056C3">
        <w:rPr>
          <w:rFonts w:ascii="Arial" w:hAnsi="Arial" w:cs="Arial"/>
          <w:sz w:val="24"/>
          <w:szCs w:val="24"/>
        </w:rPr>
        <w:t>градуировочным</w:t>
      </w:r>
      <w:proofErr w:type="spellEnd"/>
      <w:r w:rsidR="0075464C" w:rsidRPr="005056C3">
        <w:rPr>
          <w:rFonts w:ascii="Arial" w:hAnsi="Arial" w:cs="Arial"/>
          <w:sz w:val="24"/>
          <w:szCs w:val="24"/>
        </w:rPr>
        <w:t xml:space="preserve"> растворам </w:t>
      </w:r>
      <w:proofErr w:type="spellStart"/>
      <w:r w:rsidR="0075464C" w:rsidRPr="005056C3">
        <w:rPr>
          <w:rFonts w:ascii="Arial" w:hAnsi="Arial" w:cs="Arial"/>
          <w:sz w:val="24"/>
          <w:szCs w:val="24"/>
        </w:rPr>
        <w:t>амитраза</w:t>
      </w:r>
      <w:proofErr w:type="spellEnd"/>
      <w:r w:rsidR="0075464C" w:rsidRPr="005056C3">
        <w:rPr>
          <w:rFonts w:ascii="Arial" w:hAnsi="Arial" w:cs="Arial"/>
          <w:sz w:val="24"/>
          <w:szCs w:val="24"/>
        </w:rPr>
        <w:t xml:space="preserve">. Для контроля должны применяться растворы с концентрацией, входящей в диапазон измерений, но не повторяющие по значениям концентрации, по которым рассчитывались параметры </w:t>
      </w:r>
      <w:proofErr w:type="spellStart"/>
      <w:r w:rsidR="0075464C" w:rsidRPr="005056C3">
        <w:rPr>
          <w:rFonts w:ascii="Arial" w:hAnsi="Arial" w:cs="Arial"/>
          <w:sz w:val="24"/>
          <w:szCs w:val="24"/>
        </w:rPr>
        <w:t>градуировочной</w:t>
      </w:r>
      <w:proofErr w:type="spellEnd"/>
      <w:r w:rsidR="0075464C" w:rsidRPr="005056C3">
        <w:rPr>
          <w:rFonts w:ascii="Arial" w:hAnsi="Arial" w:cs="Arial"/>
          <w:sz w:val="24"/>
          <w:szCs w:val="24"/>
        </w:rPr>
        <w:t xml:space="preserve"> прямой. Допустимые расхождения между заданными и установленными по графику значениями концентраций, используемых для контроля </w:t>
      </w:r>
      <w:r w:rsidR="00A366E7">
        <w:rPr>
          <w:rFonts w:ascii="Arial" w:hAnsi="Arial" w:cs="Arial"/>
          <w:sz w:val="24"/>
          <w:szCs w:val="24"/>
          <w:lang w:val="kk-KZ"/>
        </w:rPr>
        <w:t>г</w:t>
      </w:r>
      <w:proofErr w:type="spellStart"/>
      <w:r w:rsidR="0075464C" w:rsidRPr="005056C3">
        <w:rPr>
          <w:rFonts w:ascii="Arial" w:hAnsi="Arial" w:cs="Arial"/>
          <w:sz w:val="24"/>
          <w:szCs w:val="24"/>
        </w:rPr>
        <w:t>радуировочных</w:t>
      </w:r>
      <w:proofErr w:type="spellEnd"/>
      <w:r w:rsidR="0075464C" w:rsidRPr="005056C3">
        <w:rPr>
          <w:rFonts w:ascii="Arial" w:hAnsi="Arial" w:cs="Arial"/>
          <w:sz w:val="24"/>
          <w:szCs w:val="24"/>
        </w:rPr>
        <w:t xml:space="preserve"> растворов, не должны превышать 5,0 %. В противном случае необходимо построение нового </w:t>
      </w:r>
      <w:proofErr w:type="spellStart"/>
      <w:r w:rsidR="0075464C" w:rsidRPr="005056C3">
        <w:rPr>
          <w:rFonts w:ascii="Arial" w:hAnsi="Arial" w:cs="Arial"/>
          <w:sz w:val="24"/>
          <w:szCs w:val="24"/>
        </w:rPr>
        <w:t>градуировочного</w:t>
      </w:r>
      <w:proofErr w:type="spellEnd"/>
      <w:r w:rsidR="0075464C" w:rsidRPr="005056C3">
        <w:rPr>
          <w:rFonts w:ascii="Arial" w:hAnsi="Arial" w:cs="Arial"/>
          <w:sz w:val="24"/>
          <w:szCs w:val="24"/>
        </w:rPr>
        <w:t xml:space="preserve"> графика не менее чем по 4 точкам.</w:t>
      </w:r>
    </w:p>
    <w:p w14:paraId="5984DF19" w14:textId="77777777" w:rsidR="0075464C" w:rsidRPr="005056C3" w:rsidRDefault="0075464C" w:rsidP="0075464C">
      <w:pPr>
        <w:spacing w:after="0"/>
        <w:ind w:firstLine="709"/>
        <w:jc w:val="both"/>
        <w:rPr>
          <w:rFonts w:ascii="Arial" w:hAnsi="Arial" w:cs="Arial"/>
          <w:sz w:val="24"/>
          <w:szCs w:val="24"/>
        </w:rPr>
      </w:pPr>
      <w:r w:rsidRPr="005056C3">
        <w:rPr>
          <w:rFonts w:ascii="Arial" w:hAnsi="Arial" w:cs="Arial"/>
          <w:sz w:val="24"/>
          <w:szCs w:val="24"/>
        </w:rPr>
        <w:t>График подлежит обязательной проверке при замене партии реактивов и посуды, после ремонта оборудования, но не реже одного раза в месяц.</w:t>
      </w:r>
    </w:p>
    <w:p w14:paraId="596FBA0A" w14:textId="6525C2BC" w:rsidR="0075464C" w:rsidRDefault="004D4302" w:rsidP="0075464C">
      <w:pPr>
        <w:spacing w:after="0"/>
        <w:ind w:firstLine="709"/>
        <w:jc w:val="both"/>
        <w:rPr>
          <w:rFonts w:ascii="Arial" w:hAnsi="Arial" w:cs="Arial"/>
          <w:b/>
          <w:bCs/>
          <w:sz w:val="24"/>
          <w:szCs w:val="24"/>
          <w:lang w:val="kk-KZ"/>
        </w:rPr>
      </w:pPr>
      <w:r>
        <w:rPr>
          <w:rFonts w:ascii="Arial" w:hAnsi="Arial" w:cs="Arial"/>
          <w:b/>
          <w:bCs/>
          <w:sz w:val="24"/>
          <w:szCs w:val="24"/>
          <w:lang w:val="kk-KZ"/>
        </w:rPr>
        <w:t>9</w:t>
      </w:r>
      <w:r w:rsidR="0075464C" w:rsidRPr="005056C3">
        <w:rPr>
          <w:rFonts w:ascii="Arial" w:hAnsi="Arial" w:cs="Arial"/>
          <w:b/>
          <w:bCs/>
          <w:sz w:val="24"/>
          <w:szCs w:val="24"/>
        </w:rPr>
        <w:t>.8 Отбор проб для анализа</w:t>
      </w:r>
    </w:p>
    <w:p w14:paraId="56E81D13" w14:textId="7E6613E3" w:rsid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Отбор проб проводит специалист, уполномоченный</w:t>
      </w:r>
      <w:r>
        <w:rPr>
          <w:rFonts w:ascii="Arial" w:hAnsi="Arial" w:cs="Arial"/>
          <w:bCs/>
          <w:sz w:val="24"/>
          <w:szCs w:val="24"/>
          <w:lang w:val="kk-KZ"/>
        </w:rPr>
        <w:t xml:space="preserve"> </w:t>
      </w:r>
      <w:r w:rsidRPr="00163BF1">
        <w:rPr>
          <w:rFonts w:ascii="Arial" w:hAnsi="Arial" w:cs="Arial"/>
          <w:bCs/>
          <w:sz w:val="24"/>
          <w:szCs w:val="24"/>
          <w:lang w:val="kk-KZ"/>
        </w:rPr>
        <w:t>заинтересованными сторонами и подготовленный должным образом в</w:t>
      </w:r>
      <w:r>
        <w:rPr>
          <w:rFonts w:ascii="Arial" w:hAnsi="Arial" w:cs="Arial"/>
          <w:bCs/>
          <w:sz w:val="24"/>
          <w:szCs w:val="24"/>
          <w:lang w:val="kk-KZ"/>
        </w:rPr>
        <w:t xml:space="preserve"> </w:t>
      </w:r>
      <w:r w:rsidRPr="00163BF1">
        <w:rPr>
          <w:rFonts w:ascii="Arial" w:hAnsi="Arial" w:cs="Arial"/>
          <w:bCs/>
          <w:sz w:val="24"/>
          <w:szCs w:val="24"/>
          <w:lang w:val="kk-KZ"/>
        </w:rPr>
        <w:t>соответствующей области. Он должен действовать самостоятельно и не</w:t>
      </w:r>
      <w:r>
        <w:rPr>
          <w:rFonts w:ascii="Arial" w:hAnsi="Arial" w:cs="Arial"/>
          <w:bCs/>
          <w:sz w:val="24"/>
          <w:szCs w:val="24"/>
          <w:lang w:val="kk-KZ"/>
        </w:rPr>
        <w:t xml:space="preserve"> </w:t>
      </w:r>
      <w:r w:rsidRPr="00163BF1">
        <w:rPr>
          <w:rFonts w:ascii="Arial" w:hAnsi="Arial" w:cs="Arial"/>
          <w:bCs/>
          <w:sz w:val="24"/>
          <w:szCs w:val="24"/>
          <w:lang w:val="kk-KZ"/>
        </w:rPr>
        <w:t>допускать вмешательства третьей стороны, под свою ответственность может</w:t>
      </w:r>
      <w:r>
        <w:rPr>
          <w:rFonts w:ascii="Arial" w:hAnsi="Arial" w:cs="Arial"/>
          <w:bCs/>
          <w:sz w:val="24"/>
          <w:szCs w:val="24"/>
          <w:lang w:val="kk-KZ"/>
        </w:rPr>
        <w:t xml:space="preserve"> </w:t>
      </w:r>
      <w:r w:rsidRPr="00163BF1">
        <w:rPr>
          <w:rFonts w:ascii="Arial" w:hAnsi="Arial" w:cs="Arial"/>
          <w:bCs/>
          <w:sz w:val="24"/>
          <w:szCs w:val="24"/>
          <w:lang w:val="kk-KZ"/>
        </w:rPr>
        <w:t>использовать помощь других лиц. Специалист по отбору проб и его</w:t>
      </w:r>
      <w:r>
        <w:rPr>
          <w:rFonts w:ascii="Arial" w:hAnsi="Arial" w:cs="Arial"/>
          <w:bCs/>
          <w:sz w:val="24"/>
          <w:szCs w:val="24"/>
          <w:lang w:val="kk-KZ"/>
        </w:rPr>
        <w:t xml:space="preserve"> </w:t>
      </w:r>
      <w:r w:rsidRPr="00163BF1">
        <w:rPr>
          <w:rFonts w:ascii="Arial" w:hAnsi="Arial" w:cs="Arial"/>
          <w:bCs/>
          <w:sz w:val="24"/>
          <w:szCs w:val="24"/>
          <w:lang w:val="kk-KZ"/>
        </w:rPr>
        <w:t>помощники должны принять соответствующие меры для предотвращения</w:t>
      </w:r>
      <w:r>
        <w:rPr>
          <w:rFonts w:ascii="Arial" w:hAnsi="Arial" w:cs="Arial"/>
          <w:bCs/>
          <w:sz w:val="24"/>
          <w:szCs w:val="24"/>
          <w:lang w:val="kk-KZ"/>
        </w:rPr>
        <w:t xml:space="preserve"> </w:t>
      </w:r>
      <w:r w:rsidRPr="00163BF1">
        <w:rPr>
          <w:rFonts w:ascii="Arial" w:hAnsi="Arial" w:cs="Arial"/>
          <w:bCs/>
          <w:sz w:val="24"/>
          <w:szCs w:val="24"/>
          <w:lang w:val="kk-KZ"/>
        </w:rPr>
        <w:t>загрязнения поставки или партии и отбираемых проб (например перед</w:t>
      </w:r>
      <w:r>
        <w:rPr>
          <w:rFonts w:ascii="Arial" w:hAnsi="Arial" w:cs="Arial"/>
          <w:bCs/>
          <w:sz w:val="24"/>
          <w:szCs w:val="24"/>
          <w:lang w:val="kk-KZ"/>
        </w:rPr>
        <w:t xml:space="preserve"> </w:t>
      </w:r>
      <w:r w:rsidRPr="00163BF1">
        <w:rPr>
          <w:rFonts w:ascii="Arial" w:hAnsi="Arial" w:cs="Arial"/>
          <w:bCs/>
          <w:sz w:val="24"/>
          <w:szCs w:val="24"/>
          <w:lang w:val="kk-KZ"/>
        </w:rPr>
        <w:t>отбором проб тщательно вымыть руки).</w:t>
      </w:r>
    </w:p>
    <w:p w14:paraId="2D15EBD2" w14:textId="01C449C4" w:rsid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По возможности представителям заинтересованных сторон должно</w:t>
      </w:r>
      <w:r>
        <w:rPr>
          <w:rFonts w:ascii="Arial" w:hAnsi="Arial" w:cs="Arial"/>
          <w:bCs/>
          <w:sz w:val="24"/>
          <w:szCs w:val="24"/>
          <w:lang w:val="kk-KZ"/>
        </w:rPr>
        <w:t xml:space="preserve"> </w:t>
      </w:r>
      <w:r w:rsidRPr="00163BF1">
        <w:rPr>
          <w:rFonts w:ascii="Arial" w:hAnsi="Arial" w:cs="Arial"/>
          <w:bCs/>
          <w:sz w:val="24"/>
          <w:szCs w:val="24"/>
          <w:lang w:val="kk-KZ"/>
        </w:rPr>
        <w:t>быть обеспечено присутствие при отборе проб.</w:t>
      </w:r>
    </w:p>
    <w:p w14:paraId="3D04909C" w14:textId="0BD1FF64" w:rsid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К направляемым в лабораторию образцам должен прилагаться</w:t>
      </w:r>
      <w:r>
        <w:rPr>
          <w:rFonts w:ascii="Arial" w:hAnsi="Arial" w:cs="Arial"/>
          <w:bCs/>
          <w:sz w:val="24"/>
          <w:szCs w:val="24"/>
          <w:lang w:val="kk-KZ"/>
        </w:rPr>
        <w:t xml:space="preserve"> </w:t>
      </w:r>
      <w:r w:rsidRPr="00163BF1">
        <w:rPr>
          <w:rFonts w:ascii="Arial" w:hAnsi="Arial" w:cs="Arial"/>
          <w:bCs/>
          <w:sz w:val="24"/>
          <w:szCs w:val="24"/>
          <w:lang w:val="kk-KZ"/>
        </w:rPr>
        <w:t>сопроводительный документ (например отчет или протокол, или акт) за</w:t>
      </w:r>
      <w:r>
        <w:rPr>
          <w:rFonts w:ascii="Arial" w:hAnsi="Arial" w:cs="Arial"/>
          <w:bCs/>
          <w:sz w:val="24"/>
          <w:szCs w:val="24"/>
          <w:lang w:val="kk-KZ"/>
        </w:rPr>
        <w:t xml:space="preserve"> </w:t>
      </w:r>
      <w:r w:rsidRPr="00163BF1">
        <w:rPr>
          <w:rFonts w:ascii="Arial" w:hAnsi="Arial" w:cs="Arial"/>
          <w:bCs/>
          <w:sz w:val="24"/>
          <w:szCs w:val="24"/>
          <w:lang w:val="kk-KZ"/>
        </w:rPr>
        <w:t xml:space="preserve">подписью </w:t>
      </w:r>
      <w:r w:rsidRPr="00163BF1">
        <w:rPr>
          <w:rFonts w:ascii="Arial" w:hAnsi="Arial" w:cs="Arial"/>
          <w:bCs/>
          <w:sz w:val="24"/>
          <w:szCs w:val="24"/>
          <w:lang w:val="kk-KZ"/>
        </w:rPr>
        <w:lastRenderedPageBreak/>
        <w:t>специалиста по отбору проб и представителей заинтересованных</w:t>
      </w:r>
      <w:r>
        <w:rPr>
          <w:rFonts w:ascii="Arial" w:hAnsi="Arial" w:cs="Arial"/>
          <w:bCs/>
          <w:sz w:val="24"/>
          <w:szCs w:val="24"/>
          <w:lang w:val="kk-KZ"/>
        </w:rPr>
        <w:t xml:space="preserve"> </w:t>
      </w:r>
      <w:r w:rsidRPr="00163BF1">
        <w:rPr>
          <w:rFonts w:ascii="Arial" w:hAnsi="Arial" w:cs="Arial"/>
          <w:bCs/>
          <w:sz w:val="24"/>
          <w:szCs w:val="24"/>
          <w:lang w:val="kk-KZ"/>
        </w:rPr>
        <w:t>сторон, в случае их присутствия. Сопроводительный документ должен</w:t>
      </w:r>
      <w:r>
        <w:rPr>
          <w:rFonts w:ascii="Arial" w:hAnsi="Arial" w:cs="Arial"/>
          <w:bCs/>
          <w:sz w:val="24"/>
          <w:szCs w:val="24"/>
          <w:lang w:val="kk-KZ"/>
        </w:rPr>
        <w:t xml:space="preserve"> </w:t>
      </w:r>
      <w:r w:rsidRPr="00163BF1">
        <w:rPr>
          <w:rFonts w:ascii="Arial" w:hAnsi="Arial" w:cs="Arial"/>
          <w:bCs/>
          <w:sz w:val="24"/>
          <w:szCs w:val="24"/>
          <w:lang w:val="kk-KZ"/>
        </w:rPr>
        <w:t>содержать следующую основную информацию:</w:t>
      </w:r>
    </w:p>
    <w:p w14:paraId="7D5184C1" w14:textId="67FBD436" w:rsidR="00163BF1" w:rsidRPr="00163BF1" w:rsidRDefault="00163BF1" w:rsidP="00163BF1">
      <w:pPr>
        <w:spacing w:after="0"/>
        <w:ind w:firstLine="709"/>
        <w:jc w:val="both"/>
        <w:rPr>
          <w:rFonts w:ascii="Arial" w:hAnsi="Arial" w:cs="Arial"/>
          <w:bCs/>
          <w:sz w:val="24"/>
          <w:szCs w:val="24"/>
          <w:lang w:val="kk-KZ"/>
        </w:rPr>
      </w:pPr>
      <w:r>
        <w:rPr>
          <w:rFonts w:ascii="Arial" w:hAnsi="Arial" w:cs="Arial"/>
          <w:bCs/>
          <w:sz w:val="24"/>
          <w:szCs w:val="24"/>
          <w:lang w:val="kk-KZ"/>
        </w:rPr>
        <w:t xml:space="preserve">- </w:t>
      </w:r>
      <w:r w:rsidRPr="00163BF1">
        <w:rPr>
          <w:rFonts w:ascii="Arial" w:hAnsi="Arial" w:cs="Arial"/>
          <w:bCs/>
          <w:sz w:val="24"/>
          <w:szCs w:val="24"/>
          <w:lang w:val="kk-KZ"/>
        </w:rPr>
        <w:t xml:space="preserve">фамилию и адрес специалиста по отбору проб; </w:t>
      </w:r>
    </w:p>
    <w:p w14:paraId="3B5EDF0B" w14:textId="77777777" w:rsidR="00163BF1" w:rsidRP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 фамилии и адреса представителей заинтересованных сторон (при их</w:t>
      </w:r>
    </w:p>
    <w:p w14:paraId="419F7772" w14:textId="77777777" w:rsidR="00163BF1" w:rsidRP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 xml:space="preserve">присутствии); </w:t>
      </w:r>
    </w:p>
    <w:p w14:paraId="1DB63113" w14:textId="77777777" w:rsidR="00163BF1" w:rsidRP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 xml:space="preserve">- место, дату и время отбора проб; </w:t>
      </w:r>
    </w:p>
    <w:p w14:paraId="71856584" w14:textId="77777777" w:rsidR="00163BF1" w:rsidRP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 xml:space="preserve">- тип и источник (происхождение) поставки или партии (партий); </w:t>
      </w:r>
    </w:p>
    <w:p w14:paraId="25945AF6" w14:textId="77777777" w:rsidR="00163BF1" w:rsidRP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-количество и число единиц продукции, составляющих поставку или</w:t>
      </w:r>
    </w:p>
    <w:p w14:paraId="47725952" w14:textId="77777777" w:rsidR="00163BF1" w:rsidRP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 xml:space="preserve">партию (партии); </w:t>
      </w:r>
    </w:p>
    <w:p w14:paraId="08D98359" w14:textId="77777777" w:rsidR="00163BF1" w:rsidRP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 xml:space="preserve">- маркировку (обозначение) и номер партии (партий); </w:t>
      </w:r>
    </w:p>
    <w:p w14:paraId="1B9097AB" w14:textId="77777777" w:rsidR="00163BF1" w:rsidRP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 идентификацию используемых железнодорожных вагонов, грузовых</w:t>
      </w:r>
    </w:p>
    <w:p w14:paraId="151746A7" w14:textId="77777777" w:rsidR="00163BF1" w:rsidRP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 xml:space="preserve">автомобилей или судна; </w:t>
      </w:r>
    </w:p>
    <w:p w14:paraId="38FE2BBE" w14:textId="77777777" w:rsidR="00163BF1" w:rsidRP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 xml:space="preserve">- наименование пункта отправки груза; </w:t>
      </w:r>
    </w:p>
    <w:p w14:paraId="09E0DEE9" w14:textId="77777777" w:rsidR="00163BF1" w:rsidRP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 xml:space="preserve">- наименование пункта назначения груза; </w:t>
      </w:r>
    </w:p>
    <w:p w14:paraId="12D43DAE" w14:textId="77777777" w:rsidR="00163BF1" w:rsidRP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 xml:space="preserve">- дату прибытия поставки или партии (партий); </w:t>
      </w:r>
    </w:p>
    <w:p w14:paraId="734EF60E" w14:textId="77777777" w:rsidR="00163BF1" w:rsidRP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 xml:space="preserve">- наименование и адрес продавца (изготовителя); </w:t>
      </w:r>
    </w:p>
    <w:p w14:paraId="3742599E" w14:textId="77777777" w:rsidR="00163BF1" w:rsidRP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 xml:space="preserve">- наименование и адрес покупателя; </w:t>
      </w:r>
    </w:p>
    <w:p w14:paraId="0774D6D9" w14:textId="77777777" w:rsidR="00163BF1" w:rsidRP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 xml:space="preserve">- номер и дату накладной или контракта; </w:t>
      </w:r>
    </w:p>
    <w:p w14:paraId="2862EB25" w14:textId="77777777" w:rsidR="00163BF1" w:rsidRP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 xml:space="preserve">- метод отбора проб; </w:t>
      </w:r>
    </w:p>
    <w:p w14:paraId="75E3B9A3" w14:textId="77777777" w:rsidR="00163BF1" w:rsidRP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 xml:space="preserve">- количество отобранных проб от каждой партии; </w:t>
      </w:r>
    </w:p>
    <w:p w14:paraId="3C55A231" w14:textId="77777777" w:rsidR="00163BF1" w:rsidRP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 xml:space="preserve">- обозначение (наименование) отобранных проб; </w:t>
      </w:r>
    </w:p>
    <w:p w14:paraId="732C88C9" w14:textId="3C3C14EE" w:rsidR="00163BF1" w:rsidRDefault="00163BF1" w:rsidP="00163BF1">
      <w:pPr>
        <w:spacing w:after="0"/>
        <w:ind w:firstLine="709"/>
        <w:jc w:val="both"/>
        <w:rPr>
          <w:rFonts w:ascii="Arial" w:hAnsi="Arial" w:cs="Arial"/>
          <w:bCs/>
          <w:sz w:val="24"/>
          <w:szCs w:val="24"/>
          <w:lang w:val="kk-KZ"/>
        </w:rPr>
      </w:pPr>
      <w:r w:rsidRPr="00163BF1">
        <w:rPr>
          <w:rFonts w:ascii="Arial" w:hAnsi="Arial" w:cs="Arial"/>
          <w:bCs/>
          <w:sz w:val="24"/>
          <w:szCs w:val="24"/>
          <w:lang w:val="kk-KZ"/>
        </w:rPr>
        <w:t>- номер и маркировку партии (партий), от которой отобраны пробы;</w:t>
      </w:r>
    </w:p>
    <w:p w14:paraId="6437F733" w14:textId="77777777" w:rsidR="00EB7520" w:rsidRPr="00EB7520" w:rsidRDefault="00EB7520" w:rsidP="00EB7520">
      <w:pPr>
        <w:spacing w:after="0"/>
        <w:ind w:firstLine="709"/>
        <w:jc w:val="both"/>
        <w:rPr>
          <w:rFonts w:ascii="Arial" w:hAnsi="Arial" w:cs="Arial"/>
          <w:bCs/>
          <w:sz w:val="24"/>
          <w:szCs w:val="24"/>
          <w:lang w:val="kk-KZ"/>
        </w:rPr>
      </w:pPr>
      <w:r w:rsidRPr="00EB7520">
        <w:rPr>
          <w:rFonts w:ascii="Arial" w:hAnsi="Arial" w:cs="Arial"/>
          <w:bCs/>
          <w:sz w:val="24"/>
          <w:szCs w:val="24"/>
          <w:lang w:val="kk-KZ"/>
        </w:rPr>
        <w:t xml:space="preserve">- массу отдельных единичных проб; </w:t>
      </w:r>
    </w:p>
    <w:p w14:paraId="52134128" w14:textId="77777777" w:rsidR="00EB7520" w:rsidRPr="00EB7520" w:rsidRDefault="00EB7520" w:rsidP="00EB7520">
      <w:pPr>
        <w:spacing w:after="0"/>
        <w:ind w:firstLine="709"/>
        <w:jc w:val="both"/>
        <w:rPr>
          <w:rFonts w:ascii="Arial" w:hAnsi="Arial" w:cs="Arial"/>
          <w:bCs/>
          <w:sz w:val="24"/>
          <w:szCs w:val="24"/>
          <w:lang w:val="kk-KZ"/>
        </w:rPr>
      </w:pPr>
      <w:r w:rsidRPr="00EB7520">
        <w:rPr>
          <w:rFonts w:ascii="Arial" w:hAnsi="Arial" w:cs="Arial"/>
          <w:bCs/>
          <w:sz w:val="24"/>
          <w:szCs w:val="24"/>
          <w:lang w:val="kk-KZ"/>
        </w:rPr>
        <w:t>- наименование организаций (например лаборатории, центра), куда</w:t>
      </w:r>
    </w:p>
    <w:p w14:paraId="47B78F5F" w14:textId="77777777" w:rsidR="00EB7520" w:rsidRPr="00EB7520" w:rsidRDefault="00EB7520" w:rsidP="00EB7520">
      <w:pPr>
        <w:spacing w:after="0"/>
        <w:ind w:firstLine="709"/>
        <w:jc w:val="both"/>
        <w:rPr>
          <w:rFonts w:ascii="Arial" w:hAnsi="Arial" w:cs="Arial"/>
          <w:bCs/>
          <w:sz w:val="24"/>
          <w:szCs w:val="24"/>
          <w:lang w:val="kk-KZ"/>
        </w:rPr>
      </w:pPr>
      <w:r w:rsidRPr="00EB7520">
        <w:rPr>
          <w:rFonts w:ascii="Arial" w:hAnsi="Arial" w:cs="Arial"/>
          <w:bCs/>
          <w:sz w:val="24"/>
          <w:szCs w:val="24"/>
          <w:lang w:val="kk-KZ"/>
        </w:rPr>
        <w:t xml:space="preserve">направлены отобранные пробы. </w:t>
      </w:r>
    </w:p>
    <w:p w14:paraId="0E88783D" w14:textId="195BD239" w:rsidR="00163BF1" w:rsidRDefault="00EB7520" w:rsidP="00EB7520">
      <w:pPr>
        <w:spacing w:after="0"/>
        <w:ind w:firstLine="709"/>
        <w:jc w:val="both"/>
        <w:rPr>
          <w:rFonts w:ascii="Arial" w:hAnsi="Arial" w:cs="Arial"/>
          <w:bCs/>
          <w:sz w:val="24"/>
          <w:szCs w:val="24"/>
          <w:lang w:val="kk-KZ"/>
        </w:rPr>
      </w:pPr>
      <w:r w:rsidRPr="00EB7520">
        <w:rPr>
          <w:rFonts w:ascii="Arial" w:hAnsi="Arial" w:cs="Arial"/>
          <w:bCs/>
          <w:sz w:val="24"/>
          <w:szCs w:val="24"/>
          <w:lang w:val="kk-KZ"/>
        </w:rPr>
        <w:t>В сопроводительном документе также должны быть указаны все</w:t>
      </w:r>
      <w:r>
        <w:rPr>
          <w:rFonts w:ascii="Arial" w:hAnsi="Arial" w:cs="Arial"/>
          <w:bCs/>
          <w:sz w:val="24"/>
          <w:szCs w:val="24"/>
          <w:lang w:val="kk-KZ"/>
        </w:rPr>
        <w:t xml:space="preserve"> </w:t>
      </w:r>
      <w:r w:rsidRPr="00EB7520">
        <w:rPr>
          <w:rFonts w:ascii="Arial" w:hAnsi="Arial" w:cs="Arial"/>
          <w:bCs/>
          <w:sz w:val="24"/>
          <w:szCs w:val="24"/>
          <w:lang w:val="kk-KZ"/>
        </w:rPr>
        <w:t>факторы, которые могут повлиять на отбор проб, например состояние</w:t>
      </w:r>
      <w:r>
        <w:rPr>
          <w:rFonts w:ascii="Arial" w:hAnsi="Arial" w:cs="Arial"/>
          <w:bCs/>
          <w:sz w:val="24"/>
          <w:szCs w:val="24"/>
          <w:lang w:val="kk-KZ"/>
        </w:rPr>
        <w:t xml:space="preserve"> </w:t>
      </w:r>
      <w:r w:rsidRPr="00EB7520">
        <w:rPr>
          <w:rFonts w:ascii="Arial" w:hAnsi="Arial" w:cs="Arial"/>
          <w:bCs/>
          <w:sz w:val="24"/>
          <w:szCs w:val="24"/>
          <w:lang w:val="kk-KZ"/>
        </w:rPr>
        <w:t>упаковки и условия окружающей среды (температура и влажность), температура продукта и отдельных видов проб, методы стерилизации</w:t>
      </w:r>
      <w:r>
        <w:rPr>
          <w:rFonts w:ascii="Arial" w:hAnsi="Arial" w:cs="Arial"/>
          <w:bCs/>
          <w:sz w:val="24"/>
          <w:szCs w:val="24"/>
          <w:lang w:val="kk-KZ"/>
        </w:rPr>
        <w:t xml:space="preserve"> </w:t>
      </w:r>
      <w:r w:rsidRPr="00EB7520">
        <w:rPr>
          <w:rFonts w:ascii="Arial" w:hAnsi="Arial" w:cs="Arial"/>
          <w:bCs/>
          <w:sz w:val="24"/>
          <w:szCs w:val="24"/>
          <w:lang w:val="kk-KZ"/>
        </w:rPr>
        <w:t>инструментов и контейнеров, используемых для отбора проб, а также любая</w:t>
      </w:r>
      <w:r>
        <w:rPr>
          <w:rFonts w:ascii="Arial" w:hAnsi="Arial" w:cs="Arial"/>
          <w:bCs/>
          <w:sz w:val="24"/>
          <w:szCs w:val="24"/>
          <w:lang w:val="kk-KZ"/>
        </w:rPr>
        <w:t xml:space="preserve"> </w:t>
      </w:r>
      <w:r w:rsidRPr="00EB7520">
        <w:rPr>
          <w:rFonts w:ascii="Arial" w:hAnsi="Arial" w:cs="Arial"/>
          <w:bCs/>
          <w:sz w:val="24"/>
          <w:szCs w:val="24"/>
          <w:lang w:val="kk-KZ"/>
        </w:rPr>
        <w:t>другая специальная информация, относящаяся к материалам, от которых</w:t>
      </w:r>
      <w:r>
        <w:rPr>
          <w:rFonts w:ascii="Arial" w:hAnsi="Arial" w:cs="Arial"/>
          <w:bCs/>
          <w:sz w:val="24"/>
          <w:szCs w:val="24"/>
          <w:lang w:val="kk-KZ"/>
        </w:rPr>
        <w:t xml:space="preserve"> </w:t>
      </w:r>
      <w:r w:rsidRPr="00EB7520">
        <w:rPr>
          <w:rFonts w:ascii="Arial" w:hAnsi="Arial" w:cs="Arial"/>
          <w:bCs/>
          <w:sz w:val="24"/>
          <w:szCs w:val="24"/>
          <w:lang w:val="kk-KZ"/>
        </w:rPr>
        <w:t>отбираются пробы.</w:t>
      </w:r>
    </w:p>
    <w:p w14:paraId="507E7685" w14:textId="798CAF0C" w:rsidR="00EB7520" w:rsidRPr="00EB7520" w:rsidRDefault="00EB7520" w:rsidP="00EB7520">
      <w:pPr>
        <w:spacing w:after="0"/>
        <w:ind w:firstLine="709"/>
        <w:jc w:val="both"/>
        <w:rPr>
          <w:rFonts w:ascii="Arial" w:hAnsi="Arial" w:cs="Arial"/>
          <w:bCs/>
          <w:sz w:val="24"/>
          <w:szCs w:val="24"/>
          <w:lang w:val="kk-KZ"/>
        </w:rPr>
      </w:pPr>
      <w:r w:rsidRPr="00EB7520">
        <w:rPr>
          <w:rFonts w:ascii="Arial" w:hAnsi="Arial" w:cs="Arial"/>
          <w:bCs/>
          <w:sz w:val="24"/>
          <w:szCs w:val="24"/>
          <w:lang w:val="kk-KZ"/>
        </w:rPr>
        <w:t>Каждый направляемый в лабораторию образец должен быть</w:t>
      </w:r>
      <w:r w:rsidR="004967AC">
        <w:rPr>
          <w:rFonts w:ascii="Arial" w:hAnsi="Arial" w:cs="Arial"/>
          <w:bCs/>
          <w:sz w:val="24"/>
          <w:szCs w:val="24"/>
          <w:lang w:val="kk-KZ"/>
        </w:rPr>
        <w:t xml:space="preserve"> </w:t>
      </w:r>
      <w:r w:rsidRPr="00EB7520">
        <w:rPr>
          <w:rFonts w:ascii="Arial" w:hAnsi="Arial" w:cs="Arial"/>
          <w:bCs/>
          <w:sz w:val="24"/>
          <w:szCs w:val="24"/>
          <w:lang w:val="kk-KZ"/>
        </w:rPr>
        <w:t>изолирован (опломбирован, опечатан) и этикетирован. Опечатывание должно</w:t>
      </w:r>
      <w:r w:rsidR="004967AC">
        <w:rPr>
          <w:rFonts w:ascii="Arial" w:hAnsi="Arial" w:cs="Arial"/>
          <w:bCs/>
          <w:sz w:val="24"/>
          <w:szCs w:val="24"/>
          <w:lang w:val="kk-KZ"/>
        </w:rPr>
        <w:t xml:space="preserve"> </w:t>
      </w:r>
      <w:r w:rsidRPr="00EB7520">
        <w:rPr>
          <w:rFonts w:ascii="Arial" w:hAnsi="Arial" w:cs="Arial"/>
          <w:bCs/>
          <w:sz w:val="24"/>
          <w:szCs w:val="24"/>
          <w:lang w:val="kk-KZ"/>
        </w:rPr>
        <w:t>быть осуществлено таким образом, чтобы доступ к содержимому или</w:t>
      </w:r>
      <w:r w:rsidR="004967AC">
        <w:rPr>
          <w:rFonts w:ascii="Arial" w:hAnsi="Arial" w:cs="Arial"/>
          <w:bCs/>
          <w:sz w:val="24"/>
          <w:szCs w:val="24"/>
          <w:lang w:val="kk-KZ"/>
        </w:rPr>
        <w:t xml:space="preserve"> </w:t>
      </w:r>
      <w:r w:rsidRPr="00EB7520">
        <w:rPr>
          <w:rFonts w:ascii="Arial" w:hAnsi="Arial" w:cs="Arial"/>
          <w:bCs/>
          <w:sz w:val="24"/>
          <w:szCs w:val="24"/>
          <w:lang w:val="kk-KZ"/>
        </w:rPr>
        <w:t>этикетке был открыт только при разрушении печати (пломбы). Этикетки должны иметь качество и размер, соответствующие их</w:t>
      </w:r>
      <w:r w:rsidR="004967AC">
        <w:rPr>
          <w:rFonts w:ascii="Arial" w:hAnsi="Arial" w:cs="Arial"/>
          <w:bCs/>
          <w:sz w:val="24"/>
          <w:szCs w:val="24"/>
          <w:lang w:val="kk-KZ"/>
        </w:rPr>
        <w:t xml:space="preserve"> </w:t>
      </w:r>
      <w:r w:rsidRPr="00EB7520">
        <w:rPr>
          <w:rFonts w:ascii="Arial" w:hAnsi="Arial" w:cs="Arial"/>
          <w:bCs/>
          <w:sz w:val="24"/>
          <w:szCs w:val="24"/>
          <w:lang w:val="kk-KZ"/>
        </w:rPr>
        <w:t>назначению (например слегка окрашенная, жиронепроницаемая, водонепроницаемая пластина с упрочненным отверстием). Маркировка</w:t>
      </w:r>
      <w:r w:rsidR="004967AC">
        <w:rPr>
          <w:rFonts w:ascii="Arial" w:hAnsi="Arial" w:cs="Arial"/>
          <w:bCs/>
          <w:sz w:val="24"/>
          <w:szCs w:val="24"/>
          <w:lang w:val="kk-KZ"/>
        </w:rPr>
        <w:t xml:space="preserve"> </w:t>
      </w:r>
      <w:r w:rsidRPr="00EB7520">
        <w:rPr>
          <w:rFonts w:ascii="Arial" w:hAnsi="Arial" w:cs="Arial"/>
          <w:bCs/>
          <w:sz w:val="24"/>
          <w:szCs w:val="24"/>
          <w:lang w:val="kk-KZ"/>
        </w:rPr>
        <w:t xml:space="preserve">должна быть несмываемой и нестираемой и содержать информацию, необходимую для идентификации единичных проб: </w:t>
      </w:r>
    </w:p>
    <w:p w14:paraId="1E95A5C8" w14:textId="77777777" w:rsidR="00EB7520" w:rsidRPr="00EB7520" w:rsidRDefault="00EB7520" w:rsidP="00EB7520">
      <w:pPr>
        <w:spacing w:after="0"/>
        <w:ind w:firstLine="709"/>
        <w:jc w:val="both"/>
        <w:rPr>
          <w:rFonts w:ascii="Arial" w:hAnsi="Arial" w:cs="Arial"/>
          <w:bCs/>
          <w:sz w:val="24"/>
          <w:szCs w:val="24"/>
          <w:lang w:val="kk-KZ"/>
        </w:rPr>
      </w:pPr>
      <w:r w:rsidRPr="00EB7520">
        <w:rPr>
          <w:rFonts w:ascii="Arial" w:hAnsi="Arial" w:cs="Arial"/>
          <w:bCs/>
          <w:sz w:val="24"/>
          <w:szCs w:val="24"/>
          <w:lang w:val="kk-KZ"/>
        </w:rPr>
        <w:t xml:space="preserve">- тип и источник (происхождение) поставки или партии (партий); </w:t>
      </w:r>
    </w:p>
    <w:p w14:paraId="6E05BED9" w14:textId="77777777" w:rsidR="00EB7520" w:rsidRPr="00EB7520" w:rsidRDefault="00EB7520" w:rsidP="00EB7520">
      <w:pPr>
        <w:spacing w:after="0"/>
        <w:ind w:firstLine="709"/>
        <w:jc w:val="both"/>
        <w:rPr>
          <w:rFonts w:ascii="Arial" w:hAnsi="Arial" w:cs="Arial"/>
          <w:bCs/>
          <w:sz w:val="24"/>
          <w:szCs w:val="24"/>
          <w:lang w:val="kk-KZ"/>
        </w:rPr>
      </w:pPr>
      <w:r w:rsidRPr="00EB7520">
        <w:rPr>
          <w:rFonts w:ascii="Arial" w:hAnsi="Arial" w:cs="Arial"/>
          <w:bCs/>
          <w:sz w:val="24"/>
          <w:szCs w:val="24"/>
          <w:lang w:val="kk-KZ"/>
        </w:rPr>
        <w:t>- количество и число единиц продукции, составляющих поставку или</w:t>
      </w:r>
    </w:p>
    <w:p w14:paraId="6D7778D3" w14:textId="77777777" w:rsidR="00EB7520" w:rsidRPr="00EB7520" w:rsidRDefault="00EB7520" w:rsidP="00EB7520">
      <w:pPr>
        <w:spacing w:after="0"/>
        <w:ind w:firstLine="709"/>
        <w:jc w:val="both"/>
        <w:rPr>
          <w:rFonts w:ascii="Arial" w:hAnsi="Arial" w:cs="Arial"/>
          <w:bCs/>
          <w:sz w:val="24"/>
          <w:szCs w:val="24"/>
          <w:lang w:val="kk-KZ"/>
        </w:rPr>
      </w:pPr>
      <w:r w:rsidRPr="00EB7520">
        <w:rPr>
          <w:rFonts w:ascii="Arial" w:hAnsi="Arial" w:cs="Arial"/>
          <w:bCs/>
          <w:sz w:val="24"/>
          <w:szCs w:val="24"/>
          <w:lang w:val="kk-KZ"/>
        </w:rPr>
        <w:t xml:space="preserve">партию (партии); </w:t>
      </w:r>
    </w:p>
    <w:p w14:paraId="1B63295F" w14:textId="77777777" w:rsidR="00EB7520" w:rsidRPr="00EB7520" w:rsidRDefault="00EB7520" w:rsidP="00EB7520">
      <w:pPr>
        <w:spacing w:after="0"/>
        <w:ind w:firstLine="709"/>
        <w:jc w:val="both"/>
        <w:rPr>
          <w:rFonts w:ascii="Arial" w:hAnsi="Arial" w:cs="Arial"/>
          <w:bCs/>
          <w:sz w:val="24"/>
          <w:szCs w:val="24"/>
          <w:lang w:val="kk-KZ"/>
        </w:rPr>
      </w:pPr>
      <w:r w:rsidRPr="00EB7520">
        <w:rPr>
          <w:rFonts w:ascii="Arial" w:hAnsi="Arial" w:cs="Arial"/>
          <w:bCs/>
          <w:sz w:val="24"/>
          <w:szCs w:val="24"/>
          <w:lang w:val="kk-KZ"/>
        </w:rPr>
        <w:lastRenderedPageBreak/>
        <w:t xml:space="preserve">- место, дату отбора проб; </w:t>
      </w:r>
    </w:p>
    <w:p w14:paraId="4636D895" w14:textId="77777777" w:rsidR="00EB7520" w:rsidRPr="00EB7520" w:rsidRDefault="00EB7520" w:rsidP="00EB7520">
      <w:pPr>
        <w:spacing w:after="0"/>
        <w:ind w:firstLine="709"/>
        <w:jc w:val="both"/>
        <w:rPr>
          <w:rFonts w:ascii="Arial" w:hAnsi="Arial" w:cs="Arial"/>
          <w:bCs/>
          <w:sz w:val="24"/>
          <w:szCs w:val="24"/>
          <w:lang w:val="kk-KZ"/>
        </w:rPr>
      </w:pPr>
      <w:r w:rsidRPr="00EB7520">
        <w:rPr>
          <w:rFonts w:ascii="Arial" w:hAnsi="Arial" w:cs="Arial"/>
          <w:bCs/>
          <w:sz w:val="24"/>
          <w:szCs w:val="24"/>
          <w:lang w:val="kk-KZ"/>
        </w:rPr>
        <w:t xml:space="preserve">- наименование продавца (изготовителя) и покупателя; </w:t>
      </w:r>
    </w:p>
    <w:p w14:paraId="411FB960" w14:textId="77777777" w:rsidR="00EB7520" w:rsidRPr="00EB7520" w:rsidRDefault="00EB7520" w:rsidP="00EB7520">
      <w:pPr>
        <w:spacing w:after="0"/>
        <w:ind w:firstLine="709"/>
        <w:jc w:val="both"/>
        <w:rPr>
          <w:rFonts w:ascii="Arial" w:hAnsi="Arial" w:cs="Arial"/>
          <w:bCs/>
          <w:sz w:val="24"/>
          <w:szCs w:val="24"/>
          <w:lang w:val="kk-KZ"/>
        </w:rPr>
      </w:pPr>
      <w:r w:rsidRPr="00EB7520">
        <w:rPr>
          <w:rFonts w:ascii="Arial" w:hAnsi="Arial" w:cs="Arial"/>
          <w:bCs/>
          <w:sz w:val="24"/>
          <w:szCs w:val="24"/>
          <w:lang w:val="kk-KZ"/>
        </w:rPr>
        <w:t>- номер и маркировку партии (партий), от которой отобраны</w:t>
      </w:r>
    </w:p>
    <w:p w14:paraId="79176B44" w14:textId="77777777" w:rsidR="00EB7520" w:rsidRPr="00EB7520" w:rsidRDefault="00EB7520" w:rsidP="00EB7520">
      <w:pPr>
        <w:spacing w:after="0"/>
        <w:ind w:firstLine="709"/>
        <w:jc w:val="both"/>
        <w:rPr>
          <w:rFonts w:ascii="Arial" w:hAnsi="Arial" w:cs="Arial"/>
          <w:bCs/>
          <w:sz w:val="24"/>
          <w:szCs w:val="24"/>
          <w:lang w:val="kk-KZ"/>
        </w:rPr>
      </w:pPr>
      <w:r w:rsidRPr="00EB7520">
        <w:rPr>
          <w:rFonts w:ascii="Arial" w:hAnsi="Arial" w:cs="Arial"/>
          <w:bCs/>
          <w:sz w:val="24"/>
          <w:szCs w:val="24"/>
          <w:lang w:val="kk-KZ"/>
        </w:rPr>
        <w:t xml:space="preserve">единичные пробы; </w:t>
      </w:r>
    </w:p>
    <w:p w14:paraId="127B1647" w14:textId="77777777" w:rsidR="00EB7520" w:rsidRPr="00EB7520" w:rsidRDefault="00EB7520" w:rsidP="00EB7520">
      <w:pPr>
        <w:spacing w:after="0"/>
        <w:ind w:firstLine="709"/>
        <w:jc w:val="both"/>
        <w:rPr>
          <w:rFonts w:ascii="Arial" w:hAnsi="Arial" w:cs="Arial"/>
          <w:bCs/>
          <w:sz w:val="24"/>
          <w:szCs w:val="24"/>
          <w:lang w:val="kk-KZ"/>
        </w:rPr>
      </w:pPr>
      <w:r w:rsidRPr="00EB7520">
        <w:rPr>
          <w:rFonts w:ascii="Arial" w:hAnsi="Arial" w:cs="Arial"/>
          <w:bCs/>
          <w:sz w:val="24"/>
          <w:szCs w:val="24"/>
          <w:lang w:val="kk-KZ"/>
        </w:rPr>
        <w:t>- температуру окружающего воздуха в момент отбора проб</w:t>
      </w:r>
    </w:p>
    <w:p w14:paraId="0EFBB37D" w14:textId="17125DF7" w:rsidR="00EB7520" w:rsidRPr="00163BF1" w:rsidRDefault="00EB7520" w:rsidP="00EB7520">
      <w:pPr>
        <w:spacing w:after="0"/>
        <w:ind w:firstLine="709"/>
        <w:jc w:val="both"/>
        <w:rPr>
          <w:rFonts w:ascii="Arial" w:hAnsi="Arial" w:cs="Arial"/>
          <w:bCs/>
          <w:sz w:val="24"/>
          <w:szCs w:val="24"/>
          <w:lang w:val="kk-KZ"/>
        </w:rPr>
      </w:pPr>
      <w:r w:rsidRPr="00EB7520">
        <w:rPr>
          <w:rFonts w:ascii="Arial" w:hAnsi="Arial" w:cs="Arial"/>
          <w:bCs/>
          <w:sz w:val="24"/>
          <w:szCs w:val="24"/>
          <w:lang w:val="kk-KZ"/>
        </w:rPr>
        <w:t>непосредственно вблизи места отбора.</w:t>
      </w:r>
    </w:p>
    <w:p w14:paraId="10397D38" w14:textId="44F794FE" w:rsidR="0075464C" w:rsidRPr="005056C3" w:rsidRDefault="0075464C" w:rsidP="0075464C">
      <w:pPr>
        <w:spacing w:after="0"/>
        <w:ind w:firstLine="709"/>
        <w:rPr>
          <w:rFonts w:ascii="Arial" w:hAnsi="Arial" w:cs="Arial"/>
          <w:sz w:val="24"/>
          <w:szCs w:val="24"/>
        </w:rPr>
      </w:pPr>
      <w:r w:rsidRPr="005056C3">
        <w:rPr>
          <w:rFonts w:ascii="Arial" w:hAnsi="Arial" w:cs="Arial"/>
          <w:sz w:val="24"/>
          <w:szCs w:val="24"/>
        </w:rPr>
        <w:t>Образцы хранятся:</w:t>
      </w:r>
    </w:p>
    <w:p w14:paraId="088598BA" w14:textId="6EB5CA2E" w:rsidR="0075464C" w:rsidRPr="005056C3" w:rsidRDefault="0075464C" w:rsidP="0075464C">
      <w:pPr>
        <w:spacing w:after="0"/>
        <w:ind w:firstLine="709"/>
        <w:rPr>
          <w:rFonts w:ascii="Arial" w:hAnsi="Arial" w:cs="Arial"/>
          <w:sz w:val="24"/>
          <w:szCs w:val="24"/>
        </w:rPr>
      </w:pPr>
      <w:r w:rsidRPr="005056C3">
        <w:rPr>
          <w:rFonts w:ascii="Arial" w:hAnsi="Arial" w:cs="Arial"/>
          <w:sz w:val="24"/>
          <w:szCs w:val="24"/>
        </w:rPr>
        <w:t xml:space="preserve">a) при температуре от 0 °С до 2 °С, если исследование </w:t>
      </w:r>
      <w:r w:rsidR="00CF2262">
        <w:rPr>
          <w:rFonts w:ascii="Arial" w:hAnsi="Arial" w:cs="Arial"/>
          <w:sz w:val="24"/>
          <w:szCs w:val="24"/>
          <w:lang w:val="kk-KZ"/>
        </w:rPr>
        <w:t>должны</w:t>
      </w:r>
      <w:r w:rsidRPr="005056C3">
        <w:rPr>
          <w:rFonts w:ascii="Arial" w:hAnsi="Arial" w:cs="Arial"/>
          <w:sz w:val="24"/>
          <w:szCs w:val="24"/>
        </w:rPr>
        <w:t xml:space="preserve"> </w:t>
      </w:r>
      <w:proofErr w:type="spellStart"/>
      <w:r w:rsidRPr="005056C3">
        <w:rPr>
          <w:rFonts w:ascii="Arial" w:hAnsi="Arial" w:cs="Arial"/>
          <w:sz w:val="24"/>
          <w:szCs w:val="24"/>
        </w:rPr>
        <w:t>пров</w:t>
      </w:r>
      <w:proofErr w:type="spellEnd"/>
      <w:r w:rsidR="00CF2262">
        <w:rPr>
          <w:rFonts w:ascii="Arial" w:hAnsi="Arial" w:cs="Arial"/>
          <w:sz w:val="24"/>
          <w:szCs w:val="24"/>
          <w:lang w:val="kk-KZ"/>
        </w:rPr>
        <w:t>одит</w:t>
      </w:r>
      <w:r w:rsidR="00BF237E">
        <w:rPr>
          <w:rFonts w:ascii="Arial" w:hAnsi="Arial" w:cs="Arial"/>
          <w:sz w:val="24"/>
          <w:szCs w:val="24"/>
          <w:lang w:val="kk-KZ"/>
        </w:rPr>
        <w:t>ь</w:t>
      </w:r>
      <w:r w:rsidR="00CF2262">
        <w:rPr>
          <w:rFonts w:ascii="Arial" w:hAnsi="Arial" w:cs="Arial"/>
          <w:sz w:val="24"/>
          <w:szCs w:val="24"/>
          <w:lang w:val="kk-KZ"/>
        </w:rPr>
        <w:t>ся</w:t>
      </w:r>
      <w:r w:rsidRPr="005056C3">
        <w:rPr>
          <w:rFonts w:ascii="Arial" w:hAnsi="Arial" w:cs="Arial"/>
          <w:sz w:val="24"/>
          <w:szCs w:val="24"/>
        </w:rPr>
        <w:t xml:space="preserve"> в течение 24 ч;</w:t>
      </w:r>
    </w:p>
    <w:p w14:paraId="0840C0B6" w14:textId="5FA2F001" w:rsidR="0075464C" w:rsidRPr="005056C3" w:rsidRDefault="0075464C" w:rsidP="008421AA">
      <w:pPr>
        <w:spacing w:after="0"/>
        <w:ind w:firstLine="709"/>
        <w:jc w:val="both"/>
        <w:rPr>
          <w:rFonts w:ascii="Arial" w:hAnsi="Arial" w:cs="Arial"/>
          <w:sz w:val="24"/>
          <w:szCs w:val="24"/>
        </w:rPr>
      </w:pPr>
      <w:r w:rsidRPr="005056C3">
        <w:rPr>
          <w:rFonts w:ascii="Arial" w:hAnsi="Arial" w:cs="Arial"/>
          <w:sz w:val="24"/>
          <w:szCs w:val="24"/>
        </w:rPr>
        <w:t>b) при температуре не выше минус 24</w:t>
      </w:r>
      <w:proofErr w:type="gramStart"/>
      <w:r w:rsidR="00A366E7">
        <w:rPr>
          <w:rFonts w:ascii="Arial" w:hAnsi="Arial" w:cs="Arial"/>
          <w:sz w:val="24"/>
          <w:szCs w:val="24"/>
          <w:lang w:val="kk-KZ"/>
        </w:rPr>
        <w:t xml:space="preserve"> </w:t>
      </w:r>
      <w:r w:rsidRPr="005056C3">
        <w:rPr>
          <w:rFonts w:ascii="Arial" w:hAnsi="Arial" w:cs="Arial"/>
          <w:sz w:val="24"/>
          <w:szCs w:val="24"/>
        </w:rPr>
        <w:t>°С</w:t>
      </w:r>
      <w:proofErr w:type="gramEnd"/>
      <w:r w:rsidRPr="005056C3">
        <w:rPr>
          <w:rFonts w:ascii="Arial" w:hAnsi="Arial" w:cs="Arial"/>
          <w:sz w:val="24"/>
          <w:szCs w:val="24"/>
        </w:rPr>
        <w:t>, если исследование будет проводиться более чем через 24 ч; образцы для физического или органолептического анализа, в общем случае, не должны быть заморожены.</w:t>
      </w:r>
    </w:p>
    <w:p w14:paraId="372DAEE1" w14:textId="77777777" w:rsidR="005056C3" w:rsidRPr="005056C3" w:rsidRDefault="0075464C" w:rsidP="008421AA">
      <w:pPr>
        <w:spacing w:after="0"/>
        <w:ind w:firstLine="709"/>
        <w:jc w:val="both"/>
        <w:rPr>
          <w:rFonts w:ascii="Arial" w:hAnsi="Arial" w:cs="Arial"/>
          <w:sz w:val="24"/>
          <w:szCs w:val="24"/>
        </w:rPr>
      </w:pPr>
      <w:r w:rsidRPr="005056C3">
        <w:rPr>
          <w:rFonts w:ascii="Arial" w:hAnsi="Arial" w:cs="Arial"/>
          <w:sz w:val="24"/>
          <w:szCs w:val="24"/>
        </w:rPr>
        <w:t>При транспортировании необходимо принять меры предосторожности против воздействия прямых солнечных лучей на отобранные пробы. Пробы должны быть доставлены в лабораторию в неповрежденном состоянии, без нарушения целостности упаковки и изоляции (пломбы, печати).</w:t>
      </w:r>
    </w:p>
    <w:p w14:paraId="6E9AC062" w14:textId="1A4EFE49" w:rsidR="0075464C" w:rsidRPr="005056C3" w:rsidRDefault="004D4302" w:rsidP="005056C3">
      <w:pPr>
        <w:spacing w:after="0" w:line="240" w:lineRule="auto"/>
        <w:ind w:firstLine="709"/>
        <w:jc w:val="both"/>
        <w:rPr>
          <w:rFonts w:ascii="Arial" w:hAnsi="Arial" w:cs="Arial"/>
          <w:b/>
          <w:bCs/>
          <w:sz w:val="24"/>
          <w:szCs w:val="24"/>
        </w:rPr>
      </w:pPr>
      <w:r>
        <w:rPr>
          <w:rFonts w:ascii="Arial" w:hAnsi="Arial" w:cs="Arial"/>
          <w:b/>
          <w:bCs/>
          <w:sz w:val="24"/>
          <w:szCs w:val="24"/>
          <w:lang w:val="kk-KZ"/>
        </w:rPr>
        <w:t>9</w:t>
      </w:r>
      <w:r w:rsidR="0075464C" w:rsidRPr="005056C3">
        <w:rPr>
          <w:rFonts w:ascii="Arial" w:hAnsi="Arial" w:cs="Arial"/>
          <w:b/>
          <w:bCs/>
          <w:sz w:val="24"/>
          <w:szCs w:val="24"/>
        </w:rPr>
        <w:t>.9 Подготовка проб к анализу</w:t>
      </w:r>
    </w:p>
    <w:p w14:paraId="41D356DA" w14:textId="65DDADEC" w:rsidR="0075464C" w:rsidRPr="005056C3" w:rsidRDefault="0075464C" w:rsidP="0075464C">
      <w:pPr>
        <w:spacing w:after="0"/>
        <w:ind w:firstLine="709"/>
        <w:jc w:val="both"/>
        <w:rPr>
          <w:rFonts w:ascii="Arial" w:hAnsi="Arial" w:cs="Arial"/>
          <w:sz w:val="24"/>
          <w:szCs w:val="24"/>
        </w:rPr>
      </w:pPr>
      <w:r w:rsidRPr="005056C3">
        <w:rPr>
          <w:rFonts w:ascii="Arial" w:hAnsi="Arial" w:cs="Arial"/>
          <w:sz w:val="24"/>
          <w:szCs w:val="24"/>
        </w:rPr>
        <w:t xml:space="preserve">Мясо и мясные продукты пропускают через мясорубку или мелко нарезают. Пробу 20 г перемешивают с безводным сернокислым натрием и помещают в колбу с притертой пробкой. Инсектициды экстрагируют дважды смесью </w:t>
      </w:r>
      <w:proofErr w:type="spellStart"/>
      <w:r w:rsidRPr="005056C3">
        <w:rPr>
          <w:rFonts w:ascii="Arial" w:hAnsi="Arial" w:cs="Arial"/>
          <w:sz w:val="24"/>
          <w:szCs w:val="24"/>
        </w:rPr>
        <w:t>гексана</w:t>
      </w:r>
      <w:proofErr w:type="spellEnd"/>
      <w:r w:rsidRPr="005056C3">
        <w:rPr>
          <w:rFonts w:ascii="Arial" w:hAnsi="Arial" w:cs="Arial"/>
          <w:sz w:val="24"/>
          <w:szCs w:val="24"/>
        </w:rPr>
        <w:t xml:space="preserve"> и ацетона или эфира и ацетона в соотношении 1:1 порциями по 50 см</w:t>
      </w:r>
      <w:r w:rsidRPr="005056C3">
        <w:rPr>
          <w:rFonts w:ascii="Arial" w:hAnsi="Arial" w:cs="Arial"/>
          <w:sz w:val="24"/>
          <w:szCs w:val="24"/>
          <w:vertAlign w:val="superscript"/>
        </w:rPr>
        <w:t>3</w:t>
      </w:r>
      <w:r w:rsidRPr="005056C3">
        <w:rPr>
          <w:rFonts w:ascii="Arial" w:hAnsi="Arial" w:cs="Arial"/>
          <w:sz w:val="24"/>
          <w:szCs w:val="24"/>
        </w:rPr>
        <w:t xml:space="preserve"> в течение </w:t>
      </w:r>
      <w:r w:rsidR="00A366E7">
        <w:rPr>
          <w:rFonts w:ascii="Arial" w:hAnsi="Arial" w:cs="Arial"/>
          <w:sz w:val="24"/>
          <w:szCs w:val="24"/>
          <w:lang w:val="kk-KZ"/>
        </w:rPr>
        <w:br/>
      </w:r>
      <w:r w:rsidRPr="005056C3">
        <w:rPr>
          <w:rFonts w:ascii="Arial" w:hAnsi="Arial" w:cs="Arial"/>
          <w:sz w:val="24"/>
          <w:szCs w:val="24"/>
        </w:rPr>
        <w:t>1,5 ч при встряхивании. Экстракт фильтруют через воронку с бумажным фильтром, заполненным на 2/3 безводным сернокислым натрием, затем растворитель отгоняют, сухой остаток растворяют в 20 см</w:t>
      </w:r>
      <w:r w:rsidRPr="005056C3">
        <w:rPr>
          <w:rFonts w:ascii="Arial" w:hAnsi="Arial" w:cs="Arial"/>
          <w:sz w:val="24"/>
          <w:szCs w:val="24"/>
          <w:vertAlign w:val="superscript"/>
        </w:rPr>
        <w:t>3</w:t>
      </w:r>
      <w:r w:rsidRPr="005056C3">
        <w:rPr>
          <w:rFonts w:ascii="Arial" w:hAnsi="Arial" w:cs="Arial"/>
          <w:sz w:val="24"/>
          <w:szCs w:val="24"/>
        </w:rPr>
        <w:t xml:space="preserve"> гексана и вносят его в </w:t>
      </w:r>
      <w:proofErr w:type="spellStart"/>
      <w:r w:rsidRPr="005056C3">
        <w:rPr>
          <w:rFonts w:ascii="Arial" w:hAnsi="Arial" w:cs="Arial"/>
          <w:sz w:val="24"/>
          <w:szCs w:val="24"/>
        </w:rPr>
        <w:t>колонкус</w:t>
      </w:r>
      <w:proofErr w:type="spellEnd"/>
      <w:r w:rsidRPr="005056C3">
        <w:rPr>
          <w:rFonts w:ascii="Arial" w:hAnsi="Arial" w:cs="Arial"/>
          <w:sz w:val="24"/>
          <w:szCs w:val="24"/>
        </w:rPr>
        <w:t xml:space="preserve"> силикагелем АСК. После впитывания экстракта в сорбент пестицид </w:t>
      </w:r>
      <w:proofErr w:type="spellStart"/>
      <w:r w:rsidRPr="005056C3">
        <w:rPr>
          <w:rFonts w:ascii="Arial" w:hAnsi="Arial" w:cs="Arial"/>
          <w:sz w:val="24"/>
          <w:szCs w:val="24"/>
        </w:rPr>
        <w:t>элюируют</w:t>
      </w:r>
      <w:proofErr w:type="spellEnd"/>
      <w:r w:rsidRPr="005056C3">
        <w:rPr>
          <w:rFonts w:ascii="Arial" w:hAnsi="Arial" w:cs="Arial"/>
          <w:sz w:val="24"/>
          <w:szCs w:val="24"/>
        </w:rPr>
        <w:t xml:space="preserve"> 110 см</w:t>
      </w:r>
      <w:r w:rsidRPr="005056C3">
        <w:rPr>
          <w:rFonts w:ascii="Arial" w:hAnsi="Arial" w:cs="Arial"/>
          <w:sz w:val="24"/>
          <w:szCs w:val="24"/>
          <w:vertAlign w:val="superscript"/>
        </w:rPr>
        <w:t>3</w:t>
      </w:r>
      <w:r w:rsidRPr="005056C3">
        <w:rPr>
          <w:rFonts w:ascii="Arial" w:hAnsi="Arial" w:cs="Arial"/>
          <w:sz w:val="24"/>
          <w:szCs w:val="24"/>
        </w:rPr>
        <w:t xml:space="preserve"> смеси бензола с </w:t>
      </w:r>
      <w:proofErr w:type="spellStart"/>
      <w:r w:rsidRPr="005056C3">
        <w:rPr>
          <w:rFonts w:ascii="Arial" w:hAnsi="Arial" w:cs="Arial"/>
          <w:sz w:val="24"/>
          <w:szCs w:val="24"/>
        </w:rPr>
        <w:t>гексаном</w:t>
      </w:r>
      <w:proofErr w:type="spellEnd"/>
      <w:r w:rsidRPr="005056C3">
        <w:rPr>
          <w:rFonts w:ascii="Arial" w:hAnsi="Arial" w:cs="Arial"/>
          <w:sz w:val="24"/>
          <w:szCs w:val="24"/>
        </w:rPr>
        <w:t xml:space="preserve"> в соотношении 3:8 порциями от </w:t>
      </w:r>
      <w:r w:rsidR="009E250C">
        <w:rPr>
          <w:rFonts w:ascii="Arial" w:hAnsi="Arial" w:cs="Arial"/>
          <w:sz w:val="24"/>
          <w:szCs w:val="24"/>
          <w:lang w:val="kk-KZ"/>
        </w:rPr>
        <w:br/>
      </w:r>
      <w:r w:rsidRPr="005056C3">
        <w:rPr>
          <w:rFonts w:ascii="Arial" w:hAnsi="Arial" w:cs="Arial"/>
          <w:sz w:val="24"/>
          <w:szCs w:val="24"/>
        </w:rPr>
        <w:t>25 см</w:t>
      </w:r>
      <w:r w:rsidRPr="005056C3">
        <w:rPr>
          <w:rFonts w:ascii="Arial" w:hAnsi="Arial" w:cs="Arial"/>
          <w:sz w:val="24"/>
          <w:szCs w:val="24"/>
          <w:vertAlign w:val="superscript"/>
        </w:rPr>
        <w:t>3</w:t>
      </w:r>
      <w:r w:rsidRPr="005056C3">
        <w:rPr>
          <w:rFonts w:ascii="Arial" w:hAnsi="Arial" w:cs="Arial"/>
          <w:sz w:val="24"/>
          <w:szCs w:val="24"/>
        </w:rPr>
        <w:t xml:space="preserve"> до 30 см</w:t>
      </w:r>
      <w:r w:rsidRPr="005056C3">
        <w:rPr>
          <w:rFonts w:ascii="Arial" w:hAnsi="Arial" w:cs="Arial"/>
          <w:sz w:val="24"/>
          <w:szCs w:val="24"/>
          <w:vertAlign w:val="superscript"/>
        </w:rPr>
        <w:t>3</w:t>
      </w:r>
      <w:r w:rsidRPr="005056C3">
        <w:rPr>
          <w:rFonts w:ascii="Arial" w:hAnsi="Arial" w:cs="Arial"/>
          <w:sz w:val="24"/>
          <w:szCs w:val="24"/>
        </w:rPr>
        <w:t xml:space="preserve">. </w:t>
      </w:r>
      <w:proofErr w:type="spellStart"/>
      <w:r w:rsidRPr="005056C3">
        <w:rPr>
          <w:rFonts w:ascii="Arial" w:hAnsi="Arial" w:cs="Arial"/>
          <w:sz w:val="24"/>
          <w:szCs w:val="24"/>
        </w:rPr>
        <w:t>Элюат</w:t>
      </w:r>
      <w:proofErr w:type="spellEnd"/>
      <w:r w:rsidR="00BF237E">
        <w:rPr>
          <w:rFonts w:ascii="Arial" w:hAnsi="Arial" w:cs="Arial"/>
          <w:sz w:val="24"/>
          <w:szCs w:val="24"/>
          <w:lang w:val="kk-KZ"/>
        </w:rPr>
        <w:t xml:space="preserve"> </w:t>
      </w:r>
      <w:r w:rsidRPr="005056C3">
        <w:rPr>
          <w:rFonts w:ascii="Arial" w:hAnsi="Arial" w:cs="Arial"/>
          <w:sz w:val="24"/>
          <w:szCs w:val="24"/>
        </w:rPr>
        <w:t>собирают в круглодонную колбу со шлифом емкостью от 250 см</w:t>
      </w:r>
      <w:r w:rsidRPr="005056C3">
        <w:rPr>
          <w:rFonts w:ascii="Arial" w:hAnsi="Arial" w:cs="Arial"/>
          <w:sz w:val="24"/>
          <w:szCs w:val="24"/>
          <w:vertAlign w:val="superscript"/>
        </w:rPr>
        <w:t>3</w:t>
      </w:r>
      <w:r w:rsidRPr="005056C3">
        <w:rPr>
          <w:rFonts w:ascii="Arial" w:hAnsi="Arial" w:cs="Arial"/>
          <w:sz w:val="24"/>
          <w:szCs w:val="24"/>
        </w:rPr>
        <w:t xml:space="preserve"> до 300 см</w:t>
      </w:r>
      <w:r w:rsidRPr="005056C3">
        <w:rPr>
          <w:rFonts w:ascii="Arial" w:hAnsi="Arial" w:cs="Arial"/>
          <w:sz w:val="24"/>
          <w:szCs w:val="24"/>
          <w:vertAlign w:val="superscript"/>
        </w:rPr>
        <w:t>3</w:t>
      </w:r>
      <w:r w:rsidRPr="005056C3">
        <w:rPr>
          <w:rFonts w:ascii="Arial" w:hAnsi="Arial" w:cs="Arial"/>
          <w:sz w:val="24"/>
          <w:szCs w:val="24"/>
        </w:rPr>
        <w:t xml:space="preserve">. Через 10 мин после впитывания последней порции растворителя сорбент отжимают с помощью груши. </w:t>
      </w:r>
      <w:proofErr w:type="spellStart"/>
      <w:r w:rsidRPr="005056C3">
        <w:rPr>
          <w:rFonts w:ascii="Arial" w:hAnsi="Arial" w:cs="Arial"/>
          <w:sz w:val="24"/>
          <w:szCs w:val="24"/>
        </w:rPr>
        <w:t>Элюат</w:t>
      </w:r>
      <w:proofErr w:type="spellEnd"/>
      <w:r w:rsidRPr="005056C3">
        <w:rPr>
          <w:rFonts w:ascii="Arial" w:hAnsi="Arial" w:cs="Arial"/>
          <w:sz w:val="24"/>
          <w:szCs w:val="24"/>
        </w:rPr>
        <w:t xml:space="preserve"> отгоняют до объема 0,1 см</w:t>
      </w:r>
      <w:r w:rsidRPr="005056C3">
        <w:rPr>
          <w:rFonts w:ascii="Arial" w:hAnsi="Arial" w:cs="Arial"/>
          <w:sz w:val="24"/>
          <w:szCs w:val="24"/>
          <w:vertAlign w:val="superscript"/>
        </w:rPr>
        <w:t>3</w:t>
      </w:r>
      <w:r w:rsidRPr="005056C3">
        <w:rPr>
          <w:rFonts w:ascii="Arial" w:hAnsi="Arial" w:cs="Arial"/>
          <w:sz w:val="24"/>
          <w:szCs w:val="24"/>
        </w:rPr>
        <w:t xml:space="preserve"> и наносят на хроматографическую пластинку. После загрузки образца проточный раствор собирают в </w:t>
      </w:r>
      <w:proofErr w:type="spellStart"/>
      <w:r w:rsidRPr="005056C3">
        <w:rPr>
          <w:rFonts w:ascii="Arial" w:hAnsi="Arial" w:cs="Arial"/>
          <w:sz w:val="24"/>
          <w:szCs w:val="24"/>
        </w:rPr>
        <w:t>виалу</w:t>
      </w:r>
      <w:proofErr w:type="spellEnd"/>
      <w:r w:rsidRPr="005056C3">
        <w:rPr>
          <w:rFonts w:ascii="Arial" w:hAnsi="Arial" w:cs="Arial"/>
          <w:sz w:val="24"/>
          <w:szCs w:val="24"/>
        </w:rPr>
        <w:t xml:space="preserve"> объемом 2,0 см</w:t>
      </w:r>
      <w:r w:rsidRPr="005056C3">
        <w:rPr>
          <w:rFonts w:ascii="Arial" w:hAnsi="Arial" w:cs="Arial"/>
          <w:sz w:val="24"/>
          <w:szCs w:val="24"/>
          <w:vertAlign w:val="superscript"/>
        </w:rPr>
        <w:t>3</w:t>
      </w:r>
      <w:r w:rsidRPr="005056C3">
        <w:rPr>
          <w:rFonts w:ascii="Arial" w:hAnsi="Arial" w:cs="Arial"/>
          <w:sz w:val="24"/>
          <w:szCs w:val="24"/>
        </w:rPr>
        <w:t>. Подготовленную пробу вводят в хроматограф в количестве 1 мм</w:t>
      </w:r>
      <w:r w:rsidRPr="005056C3">
        <w:rPr>
          <w:rFonts w:ascii="Arial" w:hAnsi="Arial" w:cs="Arial"/>
          <w:sz w:val="24"/>
          <w:szCs w:val="24"/>
          <w:vertAlign w:val="superscript"/>
        </w:rPr>
        <w:t>3</w:t>
      </w:r>
      <w:r w:rsidRPr="005056C3">
        <w:rPr>
          <w:rFonts w:ascii="Arial" w:hAnsi="Arial" w:cs="Arial"/>
          <w:sz w:val="24"/>
          <w:szCs w:val="24"/>
        </w:rPr>
        <w:t xml:space="preserve"> (10 </w:t>
      </w:r>
      <w:proofErr w:type="spellStart"/>
      <w:r w:rsidRPr="005056C3">
        <w:rPr>
          <w:rFonts w:ascii="Arial" w:hAnsi="Arial" w:cs="Arial"/>
          <w:sz w:val="24"/>
          <w:szCs w:val="24"/>
        </w:rPr>
        <w:t>мкл</w:t>
      </w:r>
      <w:proofErr w:type="spellEnd"/>
      <w:r w:rsidRPr="005056C3">
        <w:rPr>
          <w:rFonts w:ascii="Arial" w:hAnsi="Arial" w:cs="Arial"/>
          <w:sz w:val="24"/>
          <w:szCs w:val="24"/>
        </w:rPr>
        <w:t>).</w:t>
      </w:r>
    </w:p>
    <w:p w14:paraId="63B7CEB9" w14:textId="77777777" w:rsidR="0075464C" w:rsidRPr="005056C3" w:rsidRDefault="0075464C" w:rsidP="0075464C">
      <w:pPr>
        <w:spacing w:after="0"/>
        <w:ind w:firstLine="709"/>
        <w:jc w:val="both"/>
        <w:rPr>
          <w:rFonts w:ascii="Arial" w:hAnsi="Arial" w:cs="Arial"/>
          <w:sz w:val="24"/>
          <w:szCs w:val="24"/>
        </w:rPr>
      </w:pPr>
    </w:p>
    <w:p w14:paraId="1D826DC5" w14:textId="23199BB7" w:rsidR="0075464C" w:rsidRPr="005056C3" w:rsidRDefault="004D4302" w:rsidP="0075464C">
      <w:pPr>
        <w:spacing w:after="0" w:line="240" w:lineRule="auto"/>
        <w:ind w:firstLine="709"/>
        <w:jc w:val="both"/>
        <w:rPr>
          <w:rFonts w:ascii="Arial" w:hAnsi="Arial" w:cs="Arial"/>
          <w:b/>
          <w:bCs/>
          <w:sz w:val="28"/>
          <w:szCs w:val="24"/>
        </w:rPr>
      </w:pPr>
      <w:bookmarkStart w:id="6" w:name="bookmark16"/>
      <w:r>
        <w:rPr>
          <w:rFonts w:ascii="Arial" w:hAnsi="Arial" w:cs="Arial"/>
          <w:b/>
          <w:bCs/>
          <w:sz w:val="24"/>
          <w:lang w:val="kk-KZ"/>
        </w:rPr>
        <w:t>10</w:t>
      </w:r>
      <w:r w:rsidR="0075464C" w:rsidRPr="005056C3">
        <w:rPr>
          <w:rFonts w:ascii="Arial" w:hAnsi="Arial" w:cs="Arial"/>
          <w:b/>
          <w:bCs/>
          <w:sz w:val="24"/>
        </w:rPr>
        <w:t xml:space="preserve"> </w:t>
      </w:r>
      <w:r w:rsidR="0075464C" w:rsidRPr="005056C3">
        <w:rPr>
          <w:rFonts w:ascii="Arial" w:hAnsi="Arial" w:cs="Arial"/>
          <w:b/>
          <w:bCs/>
          <w:sz w:val="28"/>
          <w:szCs w:val="24"/>
        </w:rPr>
        <w:t>Выполнение измерений</w:t>
      </w:r>
      <w:bookmarkEnd w:id="6"/>
    </w:p>
    <w:p w14:paraId="2FB9DAE3" w14:textId="77777777" w:rsidR="0075464C" w:rsidRPr="005056C3" w:rsidRDefault="0075464C" w:rsidP="0075464C">
      <w:pPr>
        <w:spacing w:after="0" w:line="240" w:lineRule="auto"/>
        <w:ind w:firstLine="709"/>
        <w:jc w:val="both"/>
        <w:rPr>
          <w:rFonts w:ascii="Arial" w:hAnsi="Arial" w:cs="Arial"/>
          <w:sz w:val="28"/>
          <w:szCs w:val="24"/>
        </w:rPr>
      </w:pPr>
    </w:p>
    <w:p w14:paraId="080EF269" w14:textId="77777777" w:rsidR="0075464C" w:rsidRPr="005056C3" w:rsidRDefault="0075464C" w:rsidP="0075464C">
      <w:pPr>
        <w:spacing w:after="0"/>
        <w:ind w:firstLine="709"/>
        <w:jc w:val="both"/>
        <w:rPr>
          <w:rFonts w:ascii="Arial" w:hAnsi="Arial" w:cs="Arial"/>
          <w:sz w:val="24"/>
          <w:szCs w:val="24"/>
        </w:rPr>
      </w:pPr>
      <w:r w:rsidRPr="005056C3">
        <w:rPr>
          <w:rFonts w:ascii="Arial" w:hAnsi="Arial" w:cs="Arial"/>
          <w:sz w:val="24"/>
          <w:szCs w:val="24"/>
        </w:rPr>
        <w:t xml:space="preserve">Анализ полученных растворов проводится на газовом хроматографе. Условия </w:t>
      </w:r>
      <w:proofErr w:type="spellStart"/>
      <w:r w:rsidRPr="005056C3">
        <w:rPr>
          <w:rFonts w:ascii="Arial" w:hAnsi="Arial" w:cs="Arial"/>
          <w:sz w:val="24"/>
          <w:szCs w:val="24"/>
        </w:rPr>
        <w:t>хроматографирования</w:t>
      </w:r>
      <w:proofErr w:type="spellEnd"/>
      <w:r w:rsidRPr="005056C3">
        <w:rPr>
          <w:rFonts w:ascii="Arial" w:hAnsi="Arial" w:cs="Arial"/>
          <w:sz w:val="24"/>
          <w:szCs w:val="24"/>
        </w:rPr>
        <w:t xml:space="preserve"> такие же, как и при построении </w:t>
      </w:r>
      <w:proofErr w:type="spellStart"/>
      <w:r w:rsidRPr="005056C3">
        <w:rPr>
          <w:rFonts w:ascii="Arial" w:hAnsi="Arial" w:cs="Arial"/>
          <w:sz w:val="24"/>
          <w:szCs w:val="24"/>
        </w:rPr>
        <w:t>градуировочного</w:t>
      </w:r>
      <w:proofErr w:type="spellEnd"/>
      <w:r w:rsidRPr="005056C3">
        <w:rPr>
          <w:rFonts w:ascii="Arial" w:hAnsi="Arial" w:cs="Arial"/>
          <w:sz w:val="24"/>
          <w:szCs w:val="24"/>
        </w:rPr>
        <w:t xml:space="preserve"> графика. Определяют площади пиков, используя компьютерную программу обработки данных. Проводят анализ двух параллельных проб. Каждую пробу </w:t>
      </w:r>
      <w:proofErr w:type="spellStart"/>
      <w:r w:rsidRPr="005056C3">
        <w:rPr>
          <w:rFonts w:ascii="Arial" w:hAnsi="Arial" w:cs="Arial"/>
          <w:sz w:val="24"/>
          <w:szCs w:val="24"/>
        </w:rPr>
        <w:t>хроматографируют</w:t>
      </w:r>
      <w:proofErr w:type="spellEnd"/>
      <w:r w:rsidRPr="005056C3">
        <w:rPr>
          <w:rFonts w:ascii="Arial" w:hAnsi="Arial" w:cs="Arial"/>
          <w:sz w:val="24"/>
          <w:szCs w:val="24"/>
        </w:rPr>
        <w:t xml:space="preserve"> не менее двух раз.</w:t>
      </w:r>
    </w:p>
    <w:p w14:paraId="4076659C" w14:textId="77777777" w:rsidR="0075464C" w:rsidRDefault="0075464C" w:rsidP="0075464C">
      <w:pPr>
        <w:spacing w:after="0"/>
        <w:ind w:firstLine="567"/>
        <w:jc w:val="both"/>
        <w:rPr>
          <w:rFonts w:ascii="Times New Roman" w:hAnsi="Times New Roman"/>
          <w:b/>
          <w:bCs/>
          <w:color w:val="000000"/>
          <w:sz w:val="24"/>
          <w:szCs w:val="24"/>
          <w:lang w:val="kk-KZ"/>
        </w:rPr>
      </w:pPr>
    </w:p>
    <w:p w14:paraId="25244D0E" w14:textId="77777777" w:rsidR="004967AC" w:rsidRDefault="004967AC" w:rsidP="0075464C">
      <w:pPr>
        <w:spacing w:after="0"/>
        <w:ind w:firstLine="567"/>
        <w:jc w:val="both"/>
        <w:rPr>
          <w:rFonts w:ascii="Times New Roman" w:hAnsi="Times New Roman"/>
          <w:b/>
          <w:bCs/>
          <w:color w:val="000000"/>
          <w:sz w:val="24"/>
          <w:szCs w:val="24"/>
          <w:lang w:val="kk-KZ"/>
        </w:rPr>
      </w:pPr>
    </w:p>
    <w:p w14:paraId="7CACE8ED" w14:textId="77777777" w:rsidR="004967AC" w:rsidRPr="004967AC" w:rsidRDefault="004967AC" w:rsidP="0075464C">
      <w:pPr>
        <w:spacing w:after="0"/>
        <w:ind w:firstLine="567"/>
        <w:jc w:val="both"/>
        <w:rPr>
          <w:rFonts w:ascii="Times New Roman" w:hAnsi="Times New Roman"/>
          <w:b/>
          <w:bCs/>
          <w:color w:val="000000"/>
          <w:sz w:val="24"/>
          <w:szCs w:val="24"/>
          <w:lang w:val="kk-KZ"/>
        </w:rPr>
      </w:pPr>
    </w:p>
    <w:p w14:paraId="1924E5BE" w14:textId="0B949FE6" w:rsidR="0075464C" w:rsidRPr="005056C3" w:rsidRDefault="0075464C" w:rsidP="0075464C">
      <w:pPr>
        <w:spacing w:after="0"/>
        <w:ind w:firstLine="567"/>
        <w:jc w:val="both"/>
        <w:rPr>
          <w:rFonts w:ascii="Arial" w:hAnsi="Arial" w:cs="Arial"/>
          <w:b/>
          <w:bCs/>
          <w:color w:val="000000"/>
          <w:sz w:val="28"/>
          <w:szCs w:val="24"/>
        </w:rPr>
      </w:pPr>
      <w:r w:rsidRPr="005056C3">
        <w:rPr>
          <w:rFonts w:ascii="Arial" w:hAnsi="Arial" w:cs="Arial"/>
          <w:b/>
          <w:bCs/>
          <w:color w:val="000000"/>
          <w:sz w:val="28"/>
          <w:szCs w:val="24"/>
        </w:rPr>
        <w:lastRenderedPageBreak/>
        <w:t>1</w:t>
      </w:r>
      <w:r w:rsidR="004D4302">
        <w:rPr>
          <w:rFonts w:ascii="Arial" w:hAnsi="Arial" w:cs="Arial"/>
          <w:b/>
          <w:bCs/>
          <w:color w:val="000000"/>
          <w:sz w:val="28"/>
          <w:szCs w:val="24"/>
          <w:lang w:val="kk-KZ"/>
        </w:rPr>
        <w:t>1</w:t>
      </w:r>
      <w:r w:rsidRPr="005056C3">
        <w:rPr>
          <w:rFonts w:ascii="Arial" w:hAnsi="Arial" w:cs="Arial"/>
          <w:b/>
          <w:bCs/>
          <w:color w:val="000000"/>
          <w:sz w:val="28"/>
          <w:szCs w:val="24"/>
        </w:rPr>
        <w:t xml:space="preserve"> Обработка результатов измерений</w:t>
      </w:r>
    </w:p>
    <w:p w14:paraId="378E7C38" w14:textId="77777777" w:rsidR="005056C3" w:rsidRPr="005056C3" w:rsidRDefault="005056C3" w:rsidP="0075464C">
      <w:pPr>
        <w:spacing w:after="0"/>
        <w:ind w:firstLine="567"/>
        <w:jc w:val="both"/>
        <w:rPr>
          <w:rFonts w:ascii="Arial" w:hAnsi="Arial" w:cs="Arial"/>
          <w:b/>
          <w:bCs/>
          <w:color w:val="000000"/>
          <w:sz w:val="24"/>
          <w:szCs w:val="24"/>
        </w:rPr>
      </w:pPr>
    </w:p>
    <w:p w14:paraId="70405425" w14:textId="77777777" w:rsidR="0075464C" w:rsidRPr="00950C51" w:rsidRDefault="0075464C" w:rsidP="0075464C">
      <w:pPr>
        <w:spacing w:after="0"/>
        <w:ind w:firstLine="567"/>
        <w:jc w:val="both"/>
        <w:rPr>
          <w:rFonts w:ascii="Arial" w:hAnsi="Arial" w:cs="Arial"/>
          <w:bCs/>
          <w:color w:val="000000"/>
          <w:sz w:val="24"/>
          <w:szCs w:val="24"/>
        </w:rPr>
      </w:pPr>
      <w:r w:rsidRPr="00950C51">
        <w:rPr>
          <w:rFonts w:ascii="Arial" w:hAnsi="Arial" w:cs="Arial"/>
          <w:bCs/>
          <w:color w:val="000000"/>
          <w:sz w:val="24"/>
          <w:szCs w:val="24"/>
        </w:rPr>
        <w:t>Обработку результатов измерений выполняют следующим способом:</w:t>
      </w:r>
    </w:p>
    <w:p w14:paraId="6EE90D8B"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Количество (X, мг/дм3) каждого </w:t>
      </w:r>
      <w:proofErr w:type="spellStart"/>
      <w:r w:rsidRPr="005056C3">
        <w:rPr>
          <w:rFonts w:ascii="Arial" w:hAnsi="Arial" w:cs="Arial"/>
          <w:color w:val="000000"/>
          <w:sz w:val="24"/>
          <w:szCs w:val="24"/>
        </w:rPr>
        <w:t>амитраза</w:t>
      </w:r>
      <w:proofErr w:type="spellEnd"/>
      <w:r w:rsidRPr="005056C3">
        <w:rPr>
          <w:rFonts w:ascii="Arial" w:hAnsi="Arial" w:cs="Arial"/>
          <w:color w:val="000000"/>
          <w:sz w:val="24"/>
          <w:szCs w:val="24"/>
        </w:rPr>
        <w:t xml:space="preserve"> в исследуемой пробе рассчитывают по формуле: </w:t>
      </w:r>
    </w:p>
    <w:p w14:paraId="7DB9824E" w14:textId="1F15DD12" w:rsidR="0075464C" w:rsidRPr="00950C51" w:rsidRDefault="00950C51" w:rsidP="0075464C">
      <w:pPr>
        <w:ind w:firstLine="709"/>
        <w:jc w:val="center"/>
        <w:rPr>
          <w:rFonts w:ascii="Times New Roman" w:hAnsi="Times New Roman" w:cs="Times New Roman"/>
          <w:sz w:val="24"/>
          <w:szCs w:val="24"/>
          <w:lang w:val="kk-KZ"/>
        </w:rPr>
      </w:pPr>
      <w:r>
        <w:rPr>
          <w:rFonts w:ascii="Arial" w:eastAsiaTheme="minorEastAsia" w:hAnsi="Arial" w:cs="Arial"/>
          <w:sz w:val="24"/>
          <w:szCs w:val="24"/>
          <w:lang w:val="kk-KZ"/>
        </w:rPr>
        <w:t xml:space="preserve">                                                              </w:t>
      </w:r>
      <m:oMath>
        <m:r>
          <m:rPr>
            <m:sty m:val="p"/>
          </m:rPr>
          <w:rPr>
            <w:rFonts w:ascii="Cambria Math" w:hAnsi="Cambria Math"/>
            <w:sz w:val="24"/>
            <w:szCs w:val="24"/>
          </w:rPr>
          <m:t>X</m:t>
        </m:r>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C</m:t>
            </m:r>
          </m:num>
          <m:den>
            <m:r>
              <w:rPr>
                <w:rFonts w:ascii="Cambria Math" w:hAnsi="Cambria Math"/>
                <w:sz w:val="24"/>
                <w:szCs w:val="24"/>
              </w:rPr>
              <m:t>m</m:t>
            </m:r>
          </m:den>
        </m:f>
      </m:oMath>
      <w:r>
        <w:rPr>
          <w:rFonts w:ascii="Times New Roman" w:eastAsiaTheme="minorEastAsia" w:hAnsi="Times New Roman" w:cs="Times New Roman"/>
          <w:sz w:val="24"/>
          <w:szCs w:val="24"/>
          <w:lang w:val="kk-KZ"/>
        </w:rPr>
        <w:t xml:space="preserve">                                                            (1)</w:t>
      </w:r>
    </w:p>
    <w:p w14:paraId="50C8F16E"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где: </w:t>
      </w:r>
      <w:proofErr w:type="gramStart"/>
      <w:r w:rsidRPr="005056C3">
        <w:rPr>
          <w:rFonts w:ascii="Arial" w:hAnsi="Arial" w:cs="Arial"/>
          <w:color w:val="000000"/>
          <w:sz w:val="24"/>
          <w:szCs w:val="24"/>
        </w:rPr>
        <w:t>С</w:t>
      </w:r>
      <w:proofErr w:type="gramEnd"/>
      <w:r w:rsidRPr="005056C3">
        <w:rPr>
          <w:rFonts w:ascii="Arial" w:hAnsi="Arial" w:cs="Arial"/>
          <w:color w:val="000000"/>
          <w:sz w:val="24"/>
          <w:szCs w:val="24"/>
        </w:rPr>
        <w:t xml:space="preserve"> </w:t>
      </w:r>
      <w:proofErr w:type="gramStart"/>
      <w:r w:rsidRPr="005056C3">
        <w:rPr>
          <w:rFonts w:ascii="Arial" w:hAnsi="Arial" w:cs="Arial"/>
          <w:color w:val="000000"/>
          <w:sz w:val="24"/>
          <w:szCs w:val="24"/>
        </w:rPr>
        <w:t>концентрация</w:t>
      </w:r>
      <w:proofErr w:type="gramEnd"/>
      <w:r w:rsidRPr="005056C3">
        <w:rPr>
          <w:rFonts w:ascii="Arial" w:hAnsi="Arial" w:cs="Arial"/>
          <w:color w:val="000000"/>
          <w:sz w:val="24"/>
          <w:szCs w:val="24"/>
        </w:rPr>
        <w:t xml:space="preserve"> </w:t>
      </w:r>
      <w:proofErr w:type="spellStart"/>
      <w:r w:rsidRPr="005056C3">
        <w:rPr>
          <w:rFonts w:ascii="Arial" w:hAnsi="Arial" w:cs="Arial"/>
          <w:color w:val="000000"/>
          <w:sz w:val="24"/>
          <w:szCs w:val="24"/>
        </w:rPr>
        <w:t>амитраза</w:t>
      </w:r>
      <w:proofErr w:type="spellEnd"/>
      <w:r w:rsidRPr="005056C3">
        <w:rPr>
          <w:rFonts w:ascii="Arial" w:hAnsi="Arial" w:cs="Arial"/>
          <w:color w:val="000000"/>
          <w:sz w:val="24"/>
          <w:szCs w:val="24"/>
        </w:rPr>
        <w:t xml:space="preserve">, рассчитанная по </w:t>
      </w:r>
      <w:proofErr w:type="spellStart"/>
      <w:r w:rsidRPr="005056C3">
        <w:rPr>
          <w:rFonts w:ascii="Arial" w:hAnsi="Arial" w:cs="Arial"/>
          <w:color w:val="000000"/>
          <w:sz w:val="24"/>
          <w:szCs w:val="24"/>
        </w:rPr>
        <w:t>градуировочному</w:t>
      </w:r>
      <w:proofErr w:type="spellEnd"/>
      <w:r w:rsidRPr="005056C3">
        <w:rPr>
          <w:rFonts w:ascii="Arial" w:hAnsi="Arial" w:cs="Arial"/>
          <w:color w:val="000000"/>
          <w:sz w:val="24"/>
          <w:szCs w:val="24"/>
        </w:rPr>
        <w:t xml:space="preserve"> графику, мкг/см3.</w:t>
      </w:r>
    </w:p>
    <w:p w14:paraId="47E2F5FB"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Коэффициент перевода мкг/см3 в мг/дм3 равен 1;</w:t>
      </w:r>
    </w:p>
    <w:p w14:paraId="69038309"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m - масса навески пробы, взятые на анализы, г.</w:t>
      </w:r>
    </w:p>
    <w:p w14:paraId="46C6DCD7"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За результат анализа принимают среднее арифметическое из концентраций каждого </w:t>
      </w:r>
      <w:proofErr w:type="spellStart"/>
      <w:r w:rsidRPr="005056C3">
        <w:rPr>
          <w:rFonts w:ascii="Arial" w:hAnsi="Arial" w:cs="Arial"/>
          <w:color w:val="000000"/>
          <w:sz w:val="24"/>
          <w:szCs w:val="24"/>
        </w:rPr>
        <w:t>амитраза</w:t>
      </w:r>
      <w:proofErr w:type="spellEnd"/>
      <w:r w:rsidRPr="005056C3">
        <w:rPr>
          <w:rFonts w:ascii="Arial" w:hAnsi="Arial" w:cs="Arial"/>
          <w:color w:val="000000"/>
          <w:sz w:val="24"/>
          <w:szCs w:val="24"/>
        </w:rPr>
        <w:t>, найденное в двух параллельных пробах. Вычисление проводят до второго десятичного знака с последующим округлением до первого десятичного знака после запятой.</w:t>
      </w:r>
    </w:p>
    <w:p w14:paraId="56130583" w14:textId="0C0A4894" w:rsidR="0075464C" w:rsidRPr="00950C51" w:rsidRDefault="00950C51" w:rsidP="0075464C">
      <w:pPr>
        <w:spacing w:after="0"/>
        <w:ind w:firstLine="567"/>
        <w:jc w:val="center"/>
        <w:rPr>
          <w:rFonts w:ascii="Arial" w:hAnsi="Arial" w:cs="Arial"/>
          <w:color w:val="000000"/>
          <w:sz w:val="24"/>
          <w:szCs w:val="24"/>
          <w:lang w:val="kk-KZ"/>
        </w:rPr>
      </w:pPr>
      <w:r>
        <w:rPr>
          <w:rFonts w:ascii="Arial" w:eastAsiaTheme="minorEastAsia" w:hAnsi="Arial" w:cs="Arial"/>
          <w:sz w:val="24"/>
          <w:szCs w:val="24"/>
          <w:lang w:val="kk-KZ"/>
        </w:rPr>
        <w:t xml:space="preserve">                                                               </w:t>
      </w:r>
      <m:oMath>
        <m:r>
          <w:rPr>
            <w:rFonts w:ascii="Cambria Math" w:hAnsi="Cambria Math" w:cs="Cambria Math"/>
            <w:sz w:val="24"/>
            <w:szCs w:val="24"/>
          </w:rPr>
          <m:t>X</m:t>
        </m:r>
        <m:r>
          <m:rPr>
            <m:sty m:val="p"/>
          </m:rPr>
          <w:rPr>
            <w:rFonts w:ascii="Cambria Math" w:hAnsi="Cambria Math" w:cs="Cambria Math"/>
            <w:sz w:val="24"/>
            <w:szCs w:val="24"/>
          </w:rPr>
          <m:t>=</m:t>
        </m:r>
        <m:f>
          <m:fPr>
            <m:ctrlPr>
              <w:rPr>
                <w:rFonts w:ascii="Cambria Math" w:hAnsi="Cambria Math"/>
                <w:sz w:val="24"/>
                <w:szCs w:val="24"/>
              </w:rPr>
            </m:ctrlPr>
          </m:fPr>
          <m:num>
            <m:sSub>
              <m:sSubPr>
                <m:ctrlPr>
                  <w:rPr>
                    <w:rFonts w:ascii="Cambria Math" w:hAnsi="Cambria Math" w:cs="Cambria Math"/>
                    <w:i/>
                    <w:sz w:val="24"/>
                    <w:szCs w:val="24"/>
                  </w:rPr>
                </m:ctrlPr>
              </m:sSubPr>
              <m:e>
                <m:r>
                  <w:rPr>
                    <w:rFonts w:ascii="Cambria Math" w:hAnsi="Cambria Math" w:cs="Cambria Math"/>
                    <w:sz w:val="24"/>
                    <w:szCs w:val="24"/>
                  </w:rPr>
                  <m:t>X</m:t>
                </m:r>
                <m:ctrlPr>
                  <w:rPr>
                    <w:rFonts w:ascii="Cambria Math" w:hAnsi="Cambria Math"/>
                    <w:sz w:val="24"/>
                    <w:szCs w:val="24"/>
                  </w:rPr>
                </m:ctrlPr>
              </m:e>
              <m:sub>
                <m:r>
                  <w:rPr>
                    <w:rFonts w:ascii="Cambria Math" w:hAnsi="Cambria Math" w:cs="Cambria Math"/>
                    <w:sz w:val="24"/>
                    <w:szCs w:val="24"/>
                  </w:rPr>
                  <m:t>1</m:t>
                </m:r>
              </m:sub>
            </m:sSub>
            <m:r>
              <w:rPr>
                <w:rFonts w:ascii="Cambria Math" w:hAnsi="Cambria Math" w:cs="Cambria Math"/>
                <w:sz w:val="24"/>
                <w:szCs w:val="24"/>
              </w:rPr>
              <m:t>+ X</m:t>
            </m:r>
            <m:ctrlPr>
              <w:rPr>
                <w:rFonts w:ascii="Cambria Math" w:hAnsi="Cambria Math" w:cs="Cambria Math"/>
                <w:sz w:val="24"/>
                <w:szCs w:val="24"/>
              </w:rPr>
            </m:ctrlPr>
          </m:num>
          <m:den>
            <m:r>
              <m:rPr>
                <m:sty m:val="p"/>
              </m:rPr>
              <w:rPr>
                <w:rFonts w:ascii="Cambria Math" w:hAnsi="Cambria Math" w:cs="Cambria Math"/>
                <w:sz w:val="24"/>
                <w:szCs w:val="24"/>
              </w:rPr>
              <m:t>2</m:t>
            </m:r>
          </m:den>
        </m:f>
      </m:oMath>
      <w:r>
        <w:rPr>
          <w:rFonts w:ascii="Arial" w:eastAsiaTheme="minorEastAsia" w:hAnsi="Arial" w:cs="Arial"/>
          <w:sz w:val="24"/>
          <w:szCs w:val="24"/>
          <w:lang w:val="kk-KZ"/>
        </w:rPr>
        <w:t xml:space="preserve">                                            (2)</w:t>
      </w:r>
    </w:p>
    <w:p w14:paraId="32C75186"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где: X</w:t>
      </w:r>
      <w:r w:rsidRPr="005056C3">
        <w:rPr>
          <w:rFonts w:ascii="Arial" w:hAnsi="Arial" w:cs="Arial"/>
          <w:color w:val="000000"/>
          <w:sz w:val="24"/>
          <w:szCs w:val="24"/>
          <w:vertAlign w:val="subscript"/>
        </w:rPr>
        <w:t>1</w:t>
      </w:r>
      <w:r w:rsidRPr="005056C3">
        <w:rPr>
          <w:rFonts w:ascii="Arial" w:hAnsi="Arial" w:cs="Arial"/>
          <w:color w:val="000000"/>
          <w:sz w:val="24"/>
          <w:szCs w:val="24"/>
        </w:rPr>
        <w:t xml:space="preserve"> - значение в первом параллельном опыте;</w:t>
      </w:r>
    </w:p>
    <w:p w14:paraId="238F60D7"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Х</w:t>
      </w:r>
      <w:r w:rsidRPr="005056C3">
        <w:rPr>
          <w:rFonts w:ascii="Arial" w:hAnsi="Arial" w:cs="Arial"/>
          <w:color w:val="000000"/>
          <w:sz w:val="24"/>
          <w:szCs w:val="24"/>
          <w:vertAlign w:val="subscript"/>
        </w:rPr>
        <w:t>2</w:t>
      </w:r>
      <w:r w:rsidRPr="005056C3">
        <w:rPr>
          <w:rFonts w:ascii="Arial" w:hAnsi="Arial" w:cs="Arial"/>
          <w:color w:val="000000"/>
          <w:sz w:val="24"/>
          <w:szCs w:val="24"/>
        </w:rPr>
        <w:t xml:space="preserve"> - значение во втором параллельном опыте;</w:t>
      </w:r>
    </w:p>
    <w:p w14:paraId="4E82E5CE" w14:textId="77777777" w:rsidR="0075464C" w:rsidRPr="005056C3" w:rsidRDefault="0075464C" w:rsidP="0075464C">
      <w:pPr>
        <w:spacing w:after="0"/>
        <w:ind w:firstLine="567"/>
        <w:jc w:val="both"/>
        <w:rPr>
          <w:rFonts w:ascii="Arial" w:hAnsi="Arial" w:cs="Arial"/>
          <w:color w:val="000000"/>
          <w:sz w:val="24"/>
          <w:szCs w:val="24"/>
        </w:rPr>
      </w:pPr>
      <w:proofErr w:type="spellStart"/>
      <w:r w:rsidRPr="005056C3">
        <w:rPr>
          <w:rFonts w:ascii="Arial" w:hAnsi="Arial" w:cs="Arial"/>
          <w:color w:val="000000"/>
          <w:sz w:val="24"/>
          <w:szCs w:val="24"/>
        </w:rPr>
        <w:t>Х</w:t>
      </w:r>
      <w:r w:rsidRPr="005056C3">
        <w:rPr>
          <w:rFonts w:ascii="Arial" w:hAnsi="Arial" w:cs="Arial"/>
          <w:color w:val="000000"/>
          <w:sz w:val="24"/>
          <w:szCs w:val="24"/>
          <w:vertAlign w:val="subscript"/>
        </w:rPr>
        <w:t>cр</w:t>
      </w:r>
      <w:proofErr w:type="spellEnd"/>
      <w:r w:rsidRPr="005056C3">
        <w:rPr>
          <w:rFonts w:ascii="Arial" w:hAnsi="Arial" w:cs="Arial"/>
          <w:color w:val="000000"/>
          <w:sz w:val="24"/>
          <w:szCs w:val="24"/>
        </w:rPr>
        <w:t xml:space="preserve"> - среднее значение, найденное по результатам двух параллельных опытов.</w:t>
      </w:r>
    </w:p>
    <w:p w14:paraId="0EB6F78A"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Допустимое расхождение между параллельными измерениями не должно превышать 2,0 %.</w:t>
      </w:r>
    </w:p>
    <w:p w14:paraId="1C432B99" w14:textId="77777777" w:rsidR="0075464C" w:rsidRPr="005056C3" w:rsidRDefault="0075464C" w:rsidP="0075464C">
      <w:pPr>
        <w:spacing w:after="0"/>
        <w:ind w:firstLine="567"/>
        <w:jc w:val="both"/>
        <w:rPr>
          <w:rFonts w:ascii="Arial" w:hAnsi="Arial" w:cs="Arial"/>
          <w:color w:val="000000"/>
          <w:sz w:val="24"/>
          <w:szCs w:val="24"/>
        </w:rPr>
      </w:pPr>
    </w:p>
    <w:p w14:paraId="57EC447A" w14:textId="70135EA4" w:rsidR="0075464C" w:rsidRPr="005056C3" w:rsidRDefault="0075464C" w:rsidP="0075464C">
      <w:pPr>
        <w:spacing w:after="0"/>
        <w:ind w:firstLine="567"/>
        <w:jc w:val="both"/>
        <w:rPr>
          <w:rFonts w:ascii="Arial" w:hAnsi="Arial" w:cs="Arial"/>
          <w:b/>
          <w:bCs/>
          <w:color w:val="000000"/>
          <w:sz w:val="28"/>
          <w:szCs w:val="24"/>
        </w:rPr>
      </w:pPr>
      <w:r w:rsidRPr="005056C3">
        <w:rPr>
          <w:rFonts w:ascii="Arial" w:hAnsi="Arial" w:cs="Arial"/>
          <w:b/>
          <w:bCs/>
          <w:color w:val="000000"/>
          <w:sz w:val="28"/>
          <w:szCs w:val="24"/>
        </w:rPr>
        <w:t>1</w:t>
      </w:r>
      <w:r w:rsidR="004D4302">
        <w:rPr>
          <w:rFonts w:ascii="Arial" w:hAnsi="Arial" w:cs="Arial"/>
          <w:b/>
          <w:bCs/>
          <w:color w:val="000000"/>
          <w:sz w:val="28"/>
          <w:szCs w:val="24"/>
          <w:lang w:val="kk-KZ"/>
        </w:rPr>
        <w:t>2</w:t>
      </w:r>
      <w:r w:rsidRPr="005056C3">
        <w:rPr>
          <w:rFonts w:ascii="Arial" w:hAnsi="Arial" w:cs="Arial"/>
          <w:b/>
          <w:bCs/>
          <w:color w:val="000000"/>
          <w:sz w:val="28"/>
          <w:szCs w:val="24"/>
        </w:rPr>
        <w:t xml:space="preserve"> Форма представления результатов измерений</w:t>
      </w:r>
    </w:p>
    <w:p w14:paraId="1E0BE97E" w14:textId="77777777" w:rsidR="0075464C" w:rsidRPr="005056C3" w:rsidRDefault="0075464C" w:rsidP="0075464C">
      <w:pPr>
        <w:spacing w:after="0"/>
        <w:ind w:firstLine="567"/>
        <w:jc w:val="both"/>
        <w:rPr>
          <w:rFonts w:ascii="Arial" w:hAnsi="Arial" w:cs="Arial"/>
          <w:b/>
          <w:bCs/>
          <w:color w:val="000000"/>
          <w:sz w:val="28"/>
          <w:szCs w:val="24"/>
        </w:rPr>
      </w:pPr>
    </w:p>
    <w:p w14:paraId="4A095333" w14:textId="7801CDA0"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1</w:t>
      </w:r>
      <w:r w:rsidR="004D4302">
        <w:rPr>
          <w:rFonts w:ascii="Arial" w:hAnsi="Arial" w:cs="Arial"/>
          <w:color w:val="000000"/>
          <w:sz w:val="24"/>
          <w:szCs w:val="24"/>
          <w:lang w:val="kk-KZ"/>
        </w:rPr>
        <w:t>2</w:t>
      </w:r>
      <w:r w:rsidRPr="005056C3">
        <w:rPr>
          <w:rFonts w:ascii="Arial" w:hAnsi="Arial" w:cs="Arial"/>
          <w:color w:val="000000"/>
          <w:sz w:val="24"/>
          <w:szCs w:val="24"/>
        </w:rPr>
        <w:t>.1 Результаты анализов оформляют по форме, принятой в организации, проводящей исследования.</w:t>
      </w:r>
    </w:p>
    <w:p w14:paraId="62C9AFDB" w14:textId="32C72BBD" w:rsidR="0075464C" w:rsidRPr="004967AC" w:rsidRDefault="0075464C" w:rsidP="0075464C">
      <w:pPr>
        <w:spacing w:after="0"/>
        <w:ind w:firstLine="567"/>
        <w:jc w:val="both"/>
        <w:rPr>
          <w:rFonts w:ascii="Arial" w:hAnsi="Arial" w:cs="Arial"/>
          <w:color w:val="000000"/>
          <w:sz w:val="24"/>
          <w:szCs w:val="24"/>
          <w:lang w:val="kk-KZ"/>
        </w:rPr>
      </w:pPr>
      <w:r w:rsidRPr="005056C3">
        <w:rPr>
          <w:rFonts w:ascii="Arial" w:hAnsi="Arial" w:cs="Arial"/>
          <w:color w:val="000000"/>
          <w:sz w:val="24"/>
          <w:szCs w:val="24"/>
        </w:rPr>
        <w:t>1</w:t>
      </w:r>
      <w:r w:rsidR="004D4302">
        <w:rPr>
          <w:rFonts w:ascii="Arial" w:hAnsi="Arial" w:cs="Arial"/>
          <w:color w:val="000000"/>
          <w:sz w:val="24"/>
          <w:szCs w:val="24"/>
          <w:lang w:val="kk-KZ"/>
        </w:rPr>
        <w:t>2</w:t>
      </w:r>
      <w:r w:rsidRPr="005056C3">
        <w:rPr>
          <w:rFonts w:ascii="Arial" w:hAnsi="Arial" w:cs="Arial"/>
          <w:color w:val="000000"/>
          <w:sz w:val="24"/>
          <w:szCs w:val="24"/>
        </w:rPr>
        <w:t xml:space="preserve">.2 Результат измерений X параметра в </w:t>
      </w:r>
      <w:proofErr w:type="gramStart"/>
      <w:r w:rsidRPr="005056C3">
        <w:rPr>
          <w:rFonts w:ascii="Arial" w:hAnsi="Arial" w:cs="Arial"/>
          <w:color w:val="000000"/>
          <w:sz w:val="24"/>
          <w:szCs w:val="24"/>
        </w:rPr>
        <w:t>документах, предусматривающих его исп</w:t>
      </w:r>
      <w:r w:rsidR="004967AC">
        <w:rPr>
          <w:rFonts w:ascii="Arial" w:hAnsi="Arial" w:cs="Arial"/>
          <w:color w:val="000000"/>
          <w:sz w:val="24"/>
          <w:szCs w:val="24"/>
        </w:rPr>
        <w:t>ользование представляют</w:t>
      </w:r>
      <w:proofErr w:type="gramEnd"/>
      <w:r w:rsidR="004967AC">
        <w:rPr>
          <w:rFonts w:ascii="Arial" w:hAnsi="Arial" w:cs="Arial"/>
          <w:color w:val="000000"/>
          <w:sz w:val="24"/>
          <w:szCs w:val="24"/>
        </w:rPr>
        <w:t xml:space="preserve"> в виде</w:t>
      </w:r>
      <w:r w:rsidR="004967AC">
        <w:rPr>
          <w:rFonts w:ascii="Arial" w:hAnsi="Arial" w:cs="Arial"/>
          <w:color w:val="000000"/>
          <w:sz w:val="24"/>
          <w:szCs w:val="24"/>
          <w:lang w:val="kk-KZ"/>
        </w:rPr>
        <w:t>:</w:t>
      </w:r>
    </w:p>
    <w:p w14:paraId="6E6C46B6" w14:textId="77777777" w:rsidR="0075464C" w:rsidRPr="005056C3" w:rsidRDefault="0075464C" w:rsidP="0075464C">
      <w:pPr>
        <w:spacing w:after="0"/>
        <w:ind w:firstLine="567"/>
        <w:jc w:val="both"/>
        <w:rPr>
          <w:rFonts w:ascii="Arial" w:hAnsi="Arial" w:cs="Arial"/>
          <w:color w:val="000000"/>
          <w:sz w:val="24"/>
          <w:szCs w:val="24"/>
        </w:rPr>
      </w:pPr>
    </w:p>
    <w:p w14:paraId="4AE1B25F"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                                                    </w:t>
      </w:r>
      <w:proofErr w:type="spellStart"/>
      <w:r w:rsidRPr="005056C3">
        <w:rPr>
          <w:rFonts w:ascii="Arial" w:hAnsi="Arial" w:cs="Arial"/>
          <w:color w:val="000000"/>
          <w:sz w:val="24"/>
          <w:szCs w:val="24"/>
        </w:rPr>
        <w:t>Х</w:t>
      </w:r>
      <w:r w:rsidRPr="005056C3">
        <w:rPr>
          <w:rFonts w:ascii="Arial" w:hAnsi="Arial" w:cs="Arial"/>
          <w:color w:val="000000"/>
          <w:sz w:val="24"/>
          <w:szCs w:val="24"/>
          <w:vertAlign w:val="subscript"/>
        </w:rPr>
        <w:t>ср</w:t>
      </w:r>
      <w:proofErr w:type="spellEnd"/>
      <w:r w:rsidRPr="005056C3">
        <w:rPr>
          <w:rFonts w:ascii="Arial" w:hAnsi="Arial" w:cs="Arial"/>
          <w:color w:val="000000"/>
          <w:sz w:val="24"/>
          <w:szCs w:val="24"/>
        </w:rPr>
        <w:t xml:space="preserve"> ± Δ, мкг/ см3                                                (3)</w:t>
      </w:r>
    </w:p>
    <w:p w14:paraId="4F84C2E6"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где </w:t>
      </w:r>
      <w:proofErr w:type="spellStart"/>
      <w:r w:rsidRPr="005056C3">
        <w:rPr>
          <w:rFonts w:ascii="Arial" w:hAnsi="Arial" w:cs="Arial"/>
          <w:color w:val="000000"/>
          <w:sz w:val="24"/>
          <w:szCs w:val="24"/>
        </w:rPr>
        <w:t>Х</w:t>
      </w:r>
      <w:r w:rsidRPr="005056C3">
        <w:rPr>
          <w:rFonts w:ascii="Arial" w:hAnsi="Arial" w:cs="Arial"/>
          <w:color w:val="000000"/>
          <w:sz w:val="24"/>
          <w:szCs w:val="24"/>
          <w:vertAlign w:val="subscript"/>
        </w:rPr>
        <w:t>ср</w:t>
      </w:r>
      <w:proofErr w:type="spellEnd"/>
      <w:r w:rsidRPr="005056C3">
        <w:rPr>
          <w:rFonts w:ascii="Arial" w:hAnsi="Arial" w:cs="Arial"/>
          <w:color w:val="000000"/>
          <w:sz w:val="24"/>
          <w:szCs w:val="24"/>
          <w:vertAlign w:val="subscript"/>
        </w:rPr>
        <w:t xml:space="preserve"> </w:t>
      </w:r>
      <w:r w:rsidRPr="005056C3">
        <w:rPr>
          <w:rFonts w:ascii="Arial" w:hAnsi="Arial" w:cs="Arial"/>
          <w:color w:val="000000"/>
          <w:sz w:val="24"/>
          <w:szCs w:val="24"/>
        </w:rPr>
        <w:t>— среднее арифметическое значение результатов не менее двух параллельных определений содержание примесей в разных материалах, мкг/см</w:t>
      </w:r>
      <w:r w:rsidRPr="00950C51">
        <w:rPr>
          <w:rFonts w:ascii="Arial" w:hAnsi="Arial" w:cs="Arial"/>
          <w:color w:val="000000"/>
          <w:sz w:val="24"/>
          <w:szCs w:val="24"/>
          <w:vertAlign w:val="superscript"/>
        </w:rPr>
        <w:t>3</w:t>
      </w:r>
      <w:r w:rsidRPr="005056C3">
        <w:rPr>
          <w:rFonts w:ascii="Arial" w:hAnsi="Arial" w:cs="Arial"/>
          <w:color w:val="000000"/>
          <w:sz w:val="24"/>
          <w:szCs w:val="24"/>
        </w:rPr>
        <w:t>;</w:t>
      </w:r>
    </w:p>
    <w:p w14:paraId="3335C9F9" w14:textId="2E14A4C9"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Δ - абсолютная погрешность измерений содержание примесей, при доверительной вероятности </w:t>
      </w:r>
      <w:proofErr w:type="gramStart"/>
      <w:r w:rsidRPr="005056C3">
        <w:rPr>
          <w:rFonts w:ascii="Arial" w:hAnsi="Arial" w:cs="Arial"/>
          <w:color w:val="000000"/>
          <w:sz w:val="24"/>
          <w:szCs w:val="24"/>
        </w:rPr>
        <w:t>Р</w:t>
      </w:r>
      <w:proofErr w:type="gramEnd"/>
      <w:r w:rsidRPr="005056C3">
        <w:rPr>
          <w:rFonts w:ascii="Arial" w:hAnsi="Arial" w:cs="Arial"/>
          <w:color w:val="000000"/>
          <w:sz w:val="24"/>
          <w:szCs w:val="24"/>
        </w:rPr>
        <w:t xml:space="preserve"> = 0,95</w:t>
      </w:r>
      <w:r w:rsidR="008F6A3B">
        <w:rPr>
          <w:rFonts w:ascii="Arial" w:hAnsi="Arial" w:cs="Arial"/>
          <w:color w:val="000000"/>
          <w:sz w:val="24"/>
          <w:szCs w:val="24"/>
          <w:lang w:val="kk-KZ"/>
        </w:rPr>
        <w:t xml:space="preserve"> </w:t>
      </w:r>
      <w:r w:rsidRPr="005056C3">
        <w:rPr>
          <w:rFonts w:ascii="Arial" w:hAnsi="Arial" w:cs="Arial"/>
          <w:color w:val="000000"/>
          <w:sz w:val="24"/>
          <w:szCs w:val="24"/>
        </w:rPr>
        <w:t>(таблица 3).</w:t>
      </w:r>
    </w:p>
    <w:p w14:paraId="319215D2" w14:textId="4093CAC4"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1</w:t>
      </w:r>
      <w:r w:rsidR="004D4302">
        <w:rPr>
          <w:rFonts w:ascii="Arial" w:hAnsi="Arial" w:cs="Arial"/>
          <w:color w:val="000000"/>
          <w:sz w:val="24"/>
          <w:szCs w:val="24"/>
          <w:lang w:val="kk-KZ"/>
        </w:rPr>
        <w:t>2</w:t>
      </w:r>
      <w:r w:rsidRPr="005056C3">
        <w:rPr>
          <w:rFonts w:ascii="Arial" w:hAnsi="Arial" w:cs="Arial"/>
          <w:color w:val="000000"/>
          <w:sz w:val="24"/>
          <w:szCs w:val="24"/>
        </w:rPr>
        <w:t>.3 Результаты измерений могут быть представлены в виде расширенной неопределенности результатов измерений:</w:t>
      </w:r>
    </w:p>
    <w:p w14:paraId="4C5BF440"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                                                    (</w:t>
      </w:r>
      <w:proofErr w:type="spellStart"/>
      <w:r w:rsidRPr="005056C3">
        <w:rPr>
          <w:rFonts w:ascii="Arial" w:hAnsi="Arial" w:cs="Arial"/>
          <w:color w:val="000000"/>
          <w:sz w:val="24"/>
          <w:szCs w:val="24"/>
        </w:rPr>
        <w:t>Х</w:t>
      </w:r>
      <w:r w:rsidRPr="005056C3">
        <w:rPr>
          <w:rFonts w:ascii="Arial" w:hAnsi="Arial" w:cs="Arial"/>
          <w:color w:val="000000"/>
          <w:sz w:val="24"/>
          <w:szCs w:val="24"/>
          <w:vertAlign w:val="subscript"/>
        </w:rPr>
        <w:t>ср</w:t>
      </w:r>
      <w:proofErr w:type="spellEnd"/>
      <w:r w:rsidRPr="005056C3">
        <w:rPr>
          <w:rFonts w:ascii="Arial" w:hAnsi="Arial" w:cs="Arial"/>
          <w:color w:val="000000"/>
          <w:sz w:val="24"/>
          <w:szCs w:val="24"/>
        </w:rPr>
        <w:t xml:space="preserve"> ± U 0,95), (k = 2),                                        (4)</w:t>
      </w:r>
    </w:p>
    <w:p w14:paraId="7EB628B7" w14:textId="77777777" w:rsidR="0075464C" w:rsidRPr="005056C3" w:rsidRDefault="0075464C" w:rsidP="0075464C">
      <w:pPr>
        <w:spacing w:after="0"/>
        <w:ind w:firstLine="567"/>
        <w:jc w:val="both"/>
        <w:rPr>
          <w:rFonts w:ascii="Arial" w:hAnsi="Arial" w:cs="Arial"/>
          <w:color w:val="000000"/>
          <w:sz w:val="24"/>
          <w:szCs w:val="24"/>
        </w:rPr>
      </w:pPr>
    </w:p>
    <w:p w14:paraId="2D450325"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где U</w:t>
      </w:r>
      <w:r w:rsidRPr="005056C3">
        <w:rPr>
          <w:rFonts w:ascii="Arial" w:hAnsi="Arial" w:cs="Arial"/>
          <w:color w:val="000000"/>
          <w:sz w:val="24"/>
          <w:szCs w:val="24"/>
          <w:vertAlign w:val="subscript"/>
        </w:rPr>
        <w:t xml:space="preserve">0.95 </w:t>
      </w:r>
      <w:r w:rsidRPr="005056C3">
        <w:rPr>
          <w:rFonts w:ascii="Arial" w:hAnsi="Arial" w:cs="Arial"/>
          <w:color w:val="000000"/>
          <w:sz w:val="24"/>
          <w:szCs w:val="24"/>
        </w:rPr>
        <w:t>- численное значение расширенной неопределенности измерений, мкг/см</w:t>
      </w:r>
      <w:r w:rsidRPr="008F6A3B">
        <w:rPr>
          <w:rFonts w:ascii="Arial" w:hAnsi="Arial" w:cs="Arial"/>
          <w:color w:val="000000"/>
          <w:sz w:val="24"/>
          <w:szCs w:val="24"/>
          <w:vertAlign w:val="superscript"/>
        </w:rPr>
        <w:t>3</w:t>
      </w:r>
      <w:r w:rsidRPr="005056C3">
        <w:rPr>
          <w:rFonts w:ascii="Arial" w:hAnsi="Arial" w:cs="Arial"/>
          <w:color w:val="000000"/>
          <w:sz w:val="24"/>
          <w:szCs w:val="24"/>
        </w:rPr>
        <w:t xml:space="preserve">, при вероятности </w:t>
      </w:r>
      <w:proofErr w:type="gramStart"/>
      <w:r w:rsidRPr="005056C3">
        <w:rPr>
          <w:rFonts w:ascii="Arial" w:hAnsi="Arial" w:cs="Arial"/>
          <w:color w:val="000000"/>
          <w:sz w:val="24"/>
          <w:szCs w:val="24"/>
        </w:rPr>
        <w:t>Р</w:t>
      </w:r>
      <w:proofErr w:type="gramEnd"/>
      <w:r w:rsidRPr="005056C3">
        <w:rPr>
          <w:rFonts w:ascii="Arial" w:hAnsi="Arial" w:cs="Arial"/>
          <w:color w:val="000000"/>
          <w:sz w:val="24"/>
          <w:szCs w:val="24"/>
        </w:rPr>
        <w:t xml:space="preserve"> = 0.95;</w:t>
      </w:r>
    </w:p>
    <w:p w14:paraId="4B967649"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 k- коэффициент охвата (k = 2 при Р = 0,95).</w:t>
      </w:r>
    </w:p>
    <w:p w14:paraId="6644B22C"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lastRenderedPageBreak/>
        <w:t>Результаты должны включать следующую информацию:</w:t>
      </w:r>
    </w:p>
    <w:p w14:paraId="74743226"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наименование (шифр) пробы;</w:t>
      </w:r>
    </w:p>
    <w:p w14:paraId="28B4D8C9"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дату проведения анализа;</w:t>
      </w:r>
    </w:p>
    <w:p w14:paraId="3CED6FF6"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результаты измерений, включая все необходимые данные и промежуточные расчеты;</w:t>
      </w:r>
    </w:p>
    <w:p w14:paraId="7BECFB24"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результаты параллельных определений;</w:t>
      </w:r>
    </w:p>
    <w:p w14:paraId="4D6B9EEB"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окончательный результат измерений;</w:t>
      </w:r>
    </w:p>
    <w:p w14:paraId="34BC8D8A"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 значение приписанной или </w:t>
      </w:r>
      <w:r w:rsidR="005056C3" w:rsidRPr="005056C3">
        <w:rPr>
          <w:rFonts w:ascii="Arial" w:hAnsi="Arial" w:cs="Arial"/>
          <w:color w:val="000000"/>
          <w:sz w:val="24"/>
          <w:szCs w:val="24"/>
        </w:rPr>
        <w:t>рассчитанной погрешности измерения,</w:t>
      </w:r>
      <w:r w:rsidRPr="005056C3">
        <w:rPr>
          <w:rFonts w:ascii="Arial" w:hAnsi="Arial" w:cs="Arial"/>
          <w:color w:val="000000"/>
          <w:sz w:val="24"/>
          <w:szCs w:val="24"/>
        </w:rPr>
        <w:t xml:space="preserve"> или ее составляющих;</w:t>
      </w:r>
    </w:p>
    <w:p w14:paraId="408EBDC0"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 -фамилию оператора.</w:t>
      </w:r>
    </w:p>
    <w:p w14:paraId="3F1247B1" w14:textId="491F97DD" w:rsidR="0075464C" w:rsidRPr="004967AC" w:rsidRDefault="0075464C" w:rsidP="0075464C">
      <w:pPr>
        <w:spacing w:after="0"/>
        <w:ind w:firstLine="567"/>
        <w:jc w:val="both"/>
        <w:rPr>
          <w:rFonts w:ascii="Arial" w:hAnsi="Arial" w:cs="Arial"/>
          <w:color w:val="000000"/>
          <w:sz w:val="24"/>
          <w:szCs w:val="24"/>
          <w:lang w:val="kk-KZ"/>
        </w:rPr>
      </w:pPr>
      <w:r w:rsidRPr="005056C3">
        <w:rPr>
          <w:rFonts w:ascii="Arial" w:hAnsi="Arial" w:cs="Arial"/>
          <w:color w:val="000000"/>
          <w:sz w:val="24"/>
          <w:szCs w:val="24"/>
        </w:rPr>
        <w:t>1</w:t>
      </w:r>
      <w:r w:rsidR="004D4302">
        <w:rPr>
          <w:rFonts w:ascii="Arial" w:hAnsi="Arial" w:cs="Arial"/>
          <w:color w:val="000000"/>
          <w:sz w:val="24"/>
          <w:szCs w:val="24"/>
          <w:lang w:val="kk-KZ"/>
        </w:rPr>
        <w:t>2</w:t>
      </w:r>
      <w:r w:rsidRPr="005056C3">
        <w:rPr>
          <w:rFonts w:ascii="Arial" w:hAnsi="Arial" w:cs="Arial"/>
          <w:color w:val="000000"/>
          <w:sz w:val="24"/>
          <w:szCs w:val="24"/>
        </w:rPr>
        <w:t>.4 Результаты измерений оформляют по форме протокола, принятой в лаборатории предприятия и представляют в виде</w:t>
      </w:r>
      <w:r w:rsidR="004967AC">
        <w:rPr>
          <w:rFonts w:ascii="Arial" w:hAnsi="Arial" w:cs="Arial"/>
          <w:color w:val="000000"/>
          <w:sz w:val="24"/>
          <w:szCs w:val="24"/>
          <w:lang w:val="kk-KZ"/>
        </w:rPr>
        <w:t>:</w:t>
      </w:r>
    </w:p>
    <w:p w14:paraId="3B551C14"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                                                   </w:t>
      </w:r>
      <w:proofErr w:type="spellStart"/>
      <w:r w:rsidRPr="005056C3">
        <w:rPr>
          <w:rFonts w:ascii="Arial" w:hAnsi="Arial" w:cs="Arial"/>
          <w:color w:val="000000"/>
          <w:sz w:val="24"/>
          <w:szCs w:val="24"/>
        </w:rPr>
        <w:t>Х</w:t>
      </w:r>
      <w:r w:rsidRPr="005056C3">
        <w:rPr>
          <w:rFonts w:ascii="Arial" w:hAnsi="Arial" w:cs="Arial"/>
          <w:color w:val="000000"/>
          <w:sz w:val="24"/>
          <w:szCs w:val="24"/>
          <w:vertAlign w:val="subscript"/>
        </w:rPr>
        <w:t>i</w:t>
      </w:r>
      <w:proofErr w:type="spellEnd"/>
      <w:r w:rsidRPr="005056C3">
        <w:rPr>
          <w:rFonts w:ascii="Arial" w:hAnsi="Arial" w:cs="Arial"/>
          <w:color w:val="000000"/>
          <w:sz w:val="24"/>
          <w:szCs w:val="24"/>
        </w:rPr>
        <w:t xml:space="preserve">  ± Δ, </w:t>
      </w:r>
      <w:proofErr w:type="gramStart"/>
      <w:r w:rsidRPr="005056C3">
        <w:rPr>
          <w:rFonts w:ascii="Arial" w:hAnsi="Arial" w:cs="Arial"/>
          <w:color w:val="000000"/>
          <w:sz w:val="24"/>
          <w:szCs w:val="24"/>
        </w:rPr>
        <w:t>Р</w:t>
      </w:r>
      <w:proofErr w:type="gramEnd"/>
      <w:r w:rsidRPr="005056C3">
        <w:rPr>
          <w:rFonts w:ascii="Arial" w:hAnsi="Arial" w:cs="Arial"/>
          <w:color w:val="000000"/>
          <w:sz w:val="24"/>
          <w:szCs w:val="24"/>
        </w:rPr>
        <w:t xml:space="preserve"> = 0,95,                                                 (5)</w:t>
      </w:r>
    </w:p>
    <w:p w14:paraId="4B230FBE" w14:textId="77777777" w:rsidR="0075464C" w:rsidRPr="005056C3" w:rsidRDefault="0075464C" w:rsidP="0075464C">
      <w:pPr>
        <w:spacing w:after="0"/>
        <w:ind w:firstLine="567"/>
        <w:jc w:val="both"/>
        <w:rPr>
          <w:rFonts w:ascii="Arial" w:hAnsi="Arial" w:cs="Arial"/>
          <w:color w:val="000000"/>
          <w:sz w:val="24"/>
          <w:szCs w:val="24"/>
        </w:rPr>
      </w:pPr>
      <w:proofErr w:type="spellStart"/>
      <w:r w:rsidRPr="005056C3">
        <w:rPr>
          <w:rFonts w:ascii="Arial" w:hAnsi="Arial" w:cs="Arial"/>
          <w:color w:val="000000"/>
          <w:sz w:val="24"/>
          <w:szCs w:val="24"/>
        </w:rPr>
        <w:t>X</w:t>
      </w:r>
      <w:r w:rsidRPr="005056C3">
        <w:rPr>
          <w:rFonts w:ascii="Arial" w:hAnsi="Arial" w:cs="Arial"/>
          <w:color w:val="000000"/>
          <w:sz w:val="24"/>
          <w:szCs w:val="24"/>
          <w:vertAlign w:val="subscript"/>
        </w:rPr>
        <w:t>i</w:t>
      </w:r>
      <w:proofErr w:type="spellEnd"/>
      <w:r w:rsidRPr="005056C3">
        <w:rPr>
          <w:rFonts w:ascii="Arial" w:hAnsi="Arial" w:cs="Arial"/>
          <w:color w:val="000000"/>
          <w:sz w:val="24"/>
          <w:szCs w:val="24"/>
        </w:rPr>
        <w:t xml:space="preserve"> - значение измерения параметра;</w:t>
      </w:r>
    </w:p>
    <w:p w14:paraId="1B1FDC1E"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Δ - значение показателя точности (погрешности) результата измерения параметра, данные приведены в Таблице 1 настоящем стандарте</w:t>
      </w:r>
    </w:p>
    <w:p w14:paraId="304C3A8C" w14:textId="77777777" w:rsidR="0075464C" w:rsidRPr="005056C3" w:rsidRDefault="0075464C" w:rsidP="0075464C">
      <w:pPr>
        <w:spacing w:after="0"/>
        <w:ind w:firstLine="567"/>
        <w:jc w:val="both"/>
        <w:rPr>
          <w:rFonts w:ascii="Arial" w:hAnsi="Arial" w:cs="Arial"/>
          <w:color w:val="000000"/>
          <w:sz w:val="24"/>
          <w:szCs w:val="24"/>
        </w:rPr>
      </w:pPr>
    </w:p>
    <w:p w14:paraId="776EE9EB" w14:textId="5C11E0C2" w:rsidR="0075464C" w:rsidRPr="005056C3" w:rsidRDefault="0075464C" w:rsidP="0075464C">
      <w:pPr>
        <w:spacing w:after="0"/>
        <w:ind w:firstLine="709"/>
        <w:jc w:val="both"/>
        <w:rPr>
          <w:rFonts w:ascii="Arial" w:hAnsi="Arial" w:cs="Arial"/>
          <w:b/>
          <w:bCs/>
          <w:sz w:val="28"/>
          <w:szCs w:val="24"/>
        </w:rPr>
      </w:pPr>
      <w:bookmarkStart w:id="7" w:name="bookmark22"/>
      <w:r w:rsidRPr="005056C3">
        <w:rPr>
          <w:rFonts w:ascii="Arial" w:hAnsi="Arial" w:cs="Arial"/>
          <w:b/>
          <w:bCs/>
          <w:sz w:val="28"/>
          <w:szCs w:val="24"/>
        </w:rPr>
        <w:t>1</w:t>
      </w:r>
      <w:r w:rsidR="004D4302">
        <w:rPr>
          <w:rFonts w:ascii="Arial" w:hAnsi="Arial" w:cs="Arial"/>
          <w:b/>
          <w:bCs/>
          <w:sz w:val="28"/>
          <w:szCs w:val="24"/>
          <w:lang w:val="kk-KZ"/>
        </w:rPr>
        <w:t>3</w:t>
      </w:r>
      <w:r w:rsidRPr="005056C3">
        <w:rPr>
          <w:rFonts w:ascii="Arial" w:hAnsi="Arial" w:cs="Arial"/>
          <w:b/>
          <w:bCs/>
          <w:sz w:val="28"/>
          <w:szCs w:val="24"/>
        </w:rPr>
        <w:t xml:space="preserve"> Контроль показателей качества </w:t>
      </w:r>
      <w:bookmarkEnd w:id="7"/>
    </w:p>
    <w:p w14:paraId="7510CD23" w14:textId="77777777" w:rsidR="0075464C" w:rsidRPr="005056C3" w:rsidRDefault="0075464C" w:rsidP="0075464C">
      <w:pPr>
        <w:spacing w:after="0"/>
        <w:ind w:firstLine="709"/>
        <w:jc w:val="both"/>
        <w:rPr>
          <w:rFonts w:ascii="Arial" w:hAnsi="Arial" w:cs="Arial"/>
          <w:sz w:val="24"/>
          <w:szCs w:val="24"/>
        </w:rPr>
      </w:pPr>
    </w:p>
    <w:p w14:paraId="209A9FCB" w14:textId="1EE04841" w:rsidR="0075464C" w:rsidRPr="005056C3" w:rsidRDefault="0075464C" w:rsidP="0075464C">
      <w:pPr>
        <w:spacing w:after="0"/>
        <w:ind w:firstLine="709"/>
        <w:jc w:val="both"/>
        <w:rPr>
          <w:rFonts w:ascii="Arial" w:hAnsi="Arial" w:cs="Arial"/>
          <w:sz w:val="24"/>
          <w:szCs w:val="24"/>
        </w:rPr>
      </w:pPr>
      <w:r w:rsidRPr="005056C3">
        <w:rPr>
          <w:rFonts w:ascii="Arial" w:hAnsi="Arial" w:cs="Arial"/>
          <w:sz w:val="24"/>
          <w:szCs w:val="24"/>
        </w:rPr>
        <w:t xml:space="preserve">Контроль погрешности </w:t>
      </w:r>
      <w:r w:rsidR="008F6A3B">
        <w:rPr>
          <w:rFonts w:ascii="Arial" w:hAnsi="Arial" w:cs="Arial"/>
          <w:sz w:val="24"/>
          <w:szCs w:val="24"/>
          <w:lang w:val="kk-KZ"/>
        </w:rPr>
        <w:t>метода</w:t>
      </w:r>
      <w:r w:rsidRPr="005056C3">
        <w:rPr>
          <w:rFonts w:ascii="Arial" w:hAnsi="Arial" w:cs="Arial"/>
          <w:sz w:val="24"/>
          <w:szCs w:val="24"/>
        </w:rPr>
        <w:t xml:space="preserve"> осуществляется с целью оперативной информации о качестве измерений рабочих проб и для принятия оперативных мер, предупреждающих ухудшение точности результатов [2].</w:t>
      </w:r>
    </w:p>
    <w:p w14:paraId="66F0EDC2" w14:textId="77777777" w:rsidR="0075464C" w:rsidRPr="005056C3" w:rsidRDefault="0075464C" w:rsidP="0075464C">
      <w:pPr>
        <w:spacing w:after="0"/>
        <w:ind w:firstLine="709"/>
        <w:jc w:val="both"/>
        <w:rPr>
          <w:rFonts w:ascii="Arial" w:hAnsi="Arial" w:cs="Arial"/>
          <w:sz w:val="24"/>
          <w:szCs w:val="24"/>
        </w:rPr>
      </w:pPr>
      <w:r w:rsidRPr="005056C3">
        <w:rPr>
          <w:rFonts w:ascii="Arial" w:hAnsi="Arial" w:cs="Arial"/>
          <w:sz w:val="24"/>
          <w:szCs w:val="24"/>
        </w:rPr>
        <w:t>В процессе внутреннего оперативного контроля определяются показатели повторяемости, воспроизводимости и точности.</w:t>
      </w:r>
    </w:p>
    <w:p w14:paraId="43DE2276" w14:textId="77777777" w:rsidR="0075464C" w:rsidRPr="005056C3" w:rsidRDefault="0075464C" w:rsidP="0075464C">
      <w:pPr>
        <w:spacing w:after="0"/>
        <w:ind w:firstLine="709"/>
        <w:jc w:val="both"/>
        <w:rPr>
          <w:rFonts w:ascii="Arial" w:hAnsi="Arial" w:cs="Arial"/>
          <w:sz w:val="24"/>
          <w:szCs w:val="24"/>
        </w:rPr>
      </w:pPr>
      <w:r w:rsidRPr="005056C3">
        <w:rPr>
          <w:rFonts w:ascii="Arial" w:hAnsi="Arial" w:cs="Arial"/>
          <w:sz w:val="24"/>
          <w:szCs w:val="24"/>
        </w:rPr>
        <w:t>В качестве средств контроля в процессе определения показателей качества результатов анализа применяются:</w:t>
      </w:r>
    </w:p>
    <w:p w14:paraId="3BDCF3CA" w14:textId="77777777" w:rsidR="0075464C" w:rsidRPr="005056C3" w:rsidRDefault="0075464C" w:rsidP="0075464C">
      <w:pPr>
        <w:spacing w:after="0"/>
        <w:ind w:firstLine="709"/>
        <w:jc w:val="both"/>
        <w:rPr>
          <w:rFonts w:ascii="Arial" w:hAnsi="Arial" w:cs="Arial"/>
          <w:sz w:val="24"/>
          <w:szCs w:val="24"/>
        </w:rPr>
      </w:pPr>
      <w:r w:rsidRPr="005056C3">
        <w:rPr>
          <w:rFonts w:ascii="Arial" w:hAnsi="Arial" w:cs="Arial"/>
          <w:sz w:val="24"/>
          <w:szCs w:val="24"/>
        </w:rPr>
        <w:t>- рабочие пробы - для определения показателей повторяемости и воспроизводимости;</w:t>
      </w:r>
    </w:p>
    <w:p w14:paraId="26816DF1" w14:textId="77777777" w:rsidR="0075464C" w:rsidRPr="005056C3" w:rsidRDefault="0075464C" w:rsidP="0075464C">
      <w:pPr>
        <w:spacing w:after="0"/>
        <w:ind w:firstLine="709"/>
        <w:jc w:val="both"/>
        <w:rPr>
          <w:rFonts w:ascii="Arial" w:hAnsi="Arial" w:cs="Arial"/>
          <w:sz w:val="24"/>
          <w:szCs w:val="24"/>
        </w:rPr>
      </w:pPr>
      <w:r w:rsidRPr="005056C3">
        <w:rPr>
          <w:rFonts w:ascii="Arial" w:hAnsi="Arial" w:cs="Arial"/>
          <w:sz w:val="24"/>
          <w:szCs w:val="24"/>
        </w:rPr>
        <w:t>- рабочие пробы с добавкой - при определении показателей точности.</w:t>
      </w:r>
    </w:p>
    <w:p w14:paraId="4E637D0F" w14:textId="77777777" w:rsidR="0075464C" w:rsidRPr="005056C3" w:rsidRDefault="0075464C" w:rsidP="0075464C">
      <w:pPr>
        <w:spacing w:after="0"/>
        <w:ind w:firstLine="709"/>
        <w:jc w:val="both"/>
        <w:rPr>
          <w:rFonts w:ascii="Arial" w:hAnsi="Arial" w:cs="Arial"/>
          <w:sz w:val="24"/>
          <w:szCs w:val="24"/>
        </w:rPr>
      </w:pPr>
      <w:r w:rsidRPr="005056C3">
        <w:rPr>
          <w:rFonts w:ascii="Arial" w:hAnsi="Arial" w:cs="Arial"/>
          <w:sz w:val="24"/>
          <w:szCs w:val="24"/>
        </w:rPr>
        <w:t>Результаты контроля воспроизводимости и точности фиксируются в соответствии с установленной системой регистрации контроля правильности выполнения измерений, результаты контроля повторяемости выполняются для каждого анализа и фиксируются в рабочих журналах исполнителей.</w:t>
      </w:r>
    </w:p>
    <w:p w14:paraId="59C17F5D" w14:textId="71F5A3B6" w:rsidR="0075464C" w:rsidRPr="005056C3" w:rsidRDefault="0075464C" w:rsidP="0075464C">
      <w:pPr>
        <w:spacing w:after="0"/>
        <w:ind w:firstLine="709"/>
        <w:jc w:val="both"/>
        <w:rPr>
          <w:rFonts w:ascii="Arial" w:hAnsi="Arial" w:cs="Arial"/>
          <w:b/>
          <w:bCs/>
          <w:sz w:val="24"/>
          <w:szCs w:val="24"/>
        </w:rPr>
      </w:pPr>
      <w:r w:rsidRPr="005056C3">
        <w:rPr>
          <w:rFonts w:ascii="Arial" w:hAnsi="Arial" w:cs="Arial"/>
          <w:b/>
          <w:bCs/>
          <w:sz w:val="24"/>
          <w:szCs w:val="24"/>
        </w:rPr>
        <w:t>1</w:t>
      </w:r>
      <w:r w:rsidR="004D4302">
        <w:rPr>
          <w:rFonts w:ascii="Arial" w:hAnsi="Arial" w:cs="Arial"/>
          <w:b/>
          <w:bCs/>
          <w:sz w:val="24"/>
          <w:szCs w:val="24"/>
          <w:lang w:val="kk-KZ"/>
        </w:rPr>
        <w:t>3</w:t>
      </w:r>
      <w:r w:rsidRPr="005056C3">
        <w:rPr>
          <w:rFonts w:ascii="Arial" w:hAnsi="Arial" w:cs="Arial"/>
          <w:b/>
          <w:bCs/>
          <w:sz w:val="24"/>
          <w:szCs w:val="24"/>
        </w:rPr>
        <w:t>.2 Контроль точности с использованием метода добавок</w:t>
      </w:r>
    </w:p>
    <w:p w14:paraId="6F400799" w14:textId="77777777" w:rsidR="0075464C" w:rsidRPr="005056C3" w:rsidRDefault="0075464C" w:rsidP="0075464C">
      <w:pPr>
        <w:spacing w:after="0"/>
        <w:ind w:firstLine="709"/>
        <w:jc w:val="both"/>
        <w:rPr>
          <w:rFonts w:ascii="Arial" w:hAnsi="Arial" w:cs="Arial"/>
          <w:sz w:val="24"/>
          <w:szCs w:val="24"/>
        </w:rPr>
      </w:pPr>
      <w:r w:rsidRPr="005056C3">
        <w:rPr>
          <w:rFonts w:ascii="Arial" w:hAnsi="Arial" w:cs="Arial"/>
          <w:sz w:val="24"/>
          <w:szCs w:val="24"/>
        </w:rPr>
        <w:t xml:space="preserve">Контроль точности результатов измерений осуществляется с использованием метода добавок. Образцами для контроля точности являются рабочие пробы и эти же пробы с добавкой </w:t>
      </w:r>
      <w:proofErr w:type="spellStart"/>
      <w:r w:rsidRPr="005056C3">
        <w:rPr>
          <w:rFonts w:ascii="Arial" w:hAnsi="Arial" w:cs="Arial"/>
          <w:sz w:val="24"/>
          <w:szCs w:val="24"/>
        </w:rPr>
        <w:t>амитраза</w:t>
      </w:r>
      <w:proofErr w:type="spellEnd"/>
      <w:r w:rsidRPr="005056C3">
        <w:rPr>
          <w:rFonts w:ascii="Arial" w:hAnsi="Arial" w:cs="Arial"/>
          <w:sz w:val="24"/>
          <w:szCs w:val="24"/>
        </w:rPr>
        <w:t>.</w:t>
      </w:r>
    </w:p>
    <w:p w14:paraId="0670593E" w14:textId="77777777" w:rsidR="0075464C" w:rsidRDefault="0075464C" w:rsidP="0075464C">
      <w:pPr>
        <w:spacing w:after="0"/>
        <w:ind w:firstLine="709"/>
        <w:jc w:val="both"/>
        <w:rPr>
          <w:rFonts w:ascii="Arial" w:hAnsi="Arial" w:cs="Arial"/>
          <w:sz w:val="24"/>
          <w:szCs w:val="24"/>
          <w:lang w:val="kk-KZ"/>
        </w:rPr>
      </w:pPr>
      <w:r w:rsidRPr="005056C3">
        <w:rPr>
          <w:rFonts w:ascii="Arial" w:hAnsi="Arial" w:cs="Arial"/>
          <w:sz w:val="24"/>
          <w:szCs w:val="24"/>
        </w:rPr>
        <w:t>Добавка вводится в пробу на самой ранней стадии измерений (стадия взятия пробы) в целях проведения пробы с добавкой через все последующие стадии пробоподготовки и анализа. Количество вводимой добавки составляет среднюю концентрацию стандартных растворов.</w:t>
      </w:r>
    </w:p>
    <w:p w14:paraId="62F8B8ED" w14:textId="77777777" w:rsidR="004967AC" w:rsidRPr="004967AC" w:rsidRDefault="004967AC" w:rsidP="0075464C">
      <w:pPr>
        <w:spacing w:after="0"/>
        <w:ind w:firstLine="709"/>
        <w:jc w:val="both"/>
        <w:rPr>
          <w:rFonts w:ascii="Arial" w:hAnsi="Arial" w:cs="Arial"/>
          <w:sz w:val="24"/>
          <w:szCs w:val="24"/>
          <w:lang w:val="kk-KZ"/>
        </w:rPr>
      </w:pPr>
    </w:p>
    <w:p w14:paraId="1F1C5F4A" w14:textId="77777777" w:rsidR="0075464C" w:rsidRPr="005056C3" w:rsidRDefault="0075464C" w:rsidP="0075464C">
      <w:pPr>
        <w:spacing w:after="0"/>
        <w:ind w:firstLine="709"/>
        <w:jc w:val="both"/>
        <w:rPr>
          <w:rFonts w:ascii="Arial" w:hAnsi="Arial" w:cs="Arial"/>
          <w:b/>
          <w:bCs/>
          <w:sz w:val="24"/>
          <w:szCs w:val="24"/>
        </w:rPr>
      </w:pPr>
      <w:r w:rsidRPr="005056C3">
        <w:rPr>
          <w:rFonts w:ascii="Arial" w:hAnsi="Arial" w:cs="Arial"/>
          <w:b/>
          <w:bCs/>
          <w:sz w:val="24"/>
          <w:szCs w:val="24"/>
        </w:rPr>
        <w:lastRenderedPageBreak/>
        <w:t xml:space="preserve">Приготовление контрольного образца концентрацией </w:t>
      </w:r>
      <w:proofErr w:type="spellStart"/>
      <w:r w:rsidRPr="005056C3">
        <w:rPr>
          <w:rFonts w:ascii="Arial" w:hAnsi="Arial" w:cs="Arial"/>
          <w:b/>
          <w:bCs/>
          <w:sz w:val="24"/>
          <w:szCs w:val="24"/>
        </w:rPr>
        <w:t>амитраза</w:t>
      </w:r>
      <w:proofErr w:type="spellEnd"/>
      <w:r w:rsidRPr="005056C3">
        <w:rPr>
          <w:rFonts w:ascii="Arial" w:hAnsi="Arial" w:cs="Arial"/>
          <w:b/>
          <w:bCs/>
          <w:sz w:val="24"/>
          <w:szCs w:val="24"/>
        </w:rPr>
        <w:t xml:space="preserve"> </w:t>
      </w:r>
      <w:r w:rsidRPr="005056C3">
        <w:rPr>
          <w:rFonts w:ascii="Arial" w:hAnsi="Arial" w:cs="Arial"/>
          <w:b/>
          <w:bCs/>
          <w:sz w:val="24"/>
          <w:szCs w:val="24"/>
        </w:rPr>
        <w:br/>
        <w:t>0,1 мкг/см</w:t>
      </w:r>
      <w:r w:rsidRPr="005056C3">
        <w:rPr>
          <w:rFonts w:ascii="Arial" w:hAnsi="Arial" w:cs="Arial"/>
          <w:b/>
          <w:bCs/>
          <w:sz w:val="24"/>
          <w:szCs w:val="24"/>
          <w:vertAlign w:val="superscript"/>
        </w:rPr>
        <w:t>3</w:t>
      </w:r>
      <w:r w:rsidRPr="005056C3">
        <w:rPr>
          <w:rFonts w:ascii="Arial" w:hAnsi="Arial" w:cs="Arial"/>
          <w:b/>
          <w:bCs/>
          <w:sz w:val="24"/>
          <w:szCs w:val="24"/>
        </w:rPr>
        <w:t>:</w:t>
      </w:r>
    </w:p>
    <w:p w14:paraId="1E806377" w14:textId="77777777" w:rsidR="0075464C" w:rsidRPr="005056C3" w:rsidRDefault="0075464C" w:rsidP="0075464C">
      <w:pPr>
        <w:spacing w:after="0"/>
        <w:ind w:firstLine="709"/>
        <w:jc w:val="both"/>
        <w:rPr>
          <w:rFonts w:ascii="Arial" w:hAnsi="Arial" w:cs="Arial"/>
          <w:sz w:val="24"/>
          <w:szCs w:val="24"/>
        </w:rPr>
      </w:pPr>
      <w:r w:rsidRPr="005056C3">
        <w:rPr>
          <w:rFonts w:ascii="Arial" w:hAnsi="Arial" w:cs="Arial"/>
          <w:sz w:val="24"/>
          <w:szCs w:val="24"/>
        </w:rPr>
        <w:t>1 см</w:t>
      </w:r>
      <w:r w:rsidRPr="005056C3">
        <w:rPr>
          <w:rFonts w:ascii="Arial" w:hAnsi="Arial" w:cs="Arial"/>
          <w:sz w:val="24"/>
          <w:szCs w:val="24"/>
          <w:vertAlign w:val="superscript"/>
        </w:rPr>
        <w:t>3</w:t>
      </w:r>
      <w:r w:rsidRPr="005056C3">
        <w:rPr>
          <w:rFonts w:ascii="Arial" w:hAnsi="Arial" w:cs="Arial"/>
          <w:sz w:val="24"/>
          <w:szCs w:val="24"/>
        </w:rPr>
        <w:t xml:space="preserve"> </w:t>
      </w:r>
      <w:proofErr w:type="spellStart"/>
      <w:r w:rsidRPr="005056C3">
        <w:rPr>
          <w:rFonts w:ascii="Arial" w:hAnsi="Arial" w:cs="Arial"/>
          <w:sz w:val="24"/>
          <w:szCs w:val="24"/>
        </w:rPr>
        <w:t>амитраза</w:t>
      </w:r>
      <w:proofErr w:type="spellEnd"/>
      <w:r w:rsidRPr="005056C3">
        <w:rPr>
          <w:rFonts w:ascii="Arial" w:hAnsi="Arial" w:cs="Arial"/>
          <w:sz w:val="24"/>
          <w:szCs w:val="24"/>
        </w:rPr>
        <w:t>. помещают в мерную колбу с образцом мясо 20 г вместимостью 100 см</w:t>
      </w:r>
      <w:r w:rsidRPr="005056C3">
        <w:rPr>
          <w:rFonts w:ascii="Arial" w:hAnsi="Arial" w:cs="Arial"/>
          <w:sz w:val="24"/>
          <w:szCs w:val="24"/>
          <w:vertAlign w:val="superscript"/>
        </w:rPr>
        <w:t>3</w:t>
      </w:r>
      <w:r w:rsidRPr="005056C3">
        <w:rPr>
          <w:rFonts w:ascii="Arial" w:hAnsi="Arial" w:cs="Arial"/>
          <w:sz w:val="24"/>
          <w:szCs w:val="24"/>
        </w:rPr>
        <w:t xml:space="preserve"> и доводят до метки дистиллированной водой и перемешивают. Далее образец обрабатывают в соответствии с методикой измерений.</w:t>
      </w:r>
    </w:p>
    <w:p w14:paraId="3E748DF1" w14:textId="7CFFB197" w:rsidR="0075464C" w:rsidRPr="005056C3" w:rsidRDefault="0075464C" w:rsidP="0075464C">
      <w:pPr>
        <w:spacing w:after="0"/>
        <w:ind w:firstLine="709"/>
        <w:jc w:val="both"/>
        <w:rPr>
          <w:rFonts w:ascii="Arial" w:hAnsi="Arial" w:cs="Arial"/>
          <w:sz w:val="24"/>
          <w:szCs w:val="24"/>
        </w:rPr>
      </w:pPr>
      <w:r w:rsidRPr="005056C3">
        <w:rPr>
          <w:rFonts w:ascii="Arial" w:hAnsi="Arial" w:cs="Arial"/>
          <w:sz w:val="24"/>
          <w:szCs w:val="24"/>
        </w:rPr>
        <w:t>Контроль точности проводится по результатам измерений пробы до введения добавки (</w:t>
      </w:r>
      <w:proofErr w:type="spellStart"/>
      <w:r w:rsidRPr="005056C3">
        <w:rPr>
          <w:rFonts w:ascii="Arial" w:hAnsi="Arial" w:cs="Arial"/>
          <w:sz w:val="24"/>
          <w:szCs w:val="24"/>
        </w:rPr>
        <w:t>Х</w:t>
      </w:r>
      <w:r w:rsidRPr="005056C3">
        <w:rPr>
          <w:rFonts w:ascii="Arial" w:hAnsi="Arial" w:cs="Arial"/>
          <w:sz w:val="24"/>
          <w:szCs w:val="24"/>
          <w:vertAlign w:val="subscript"/>
        </w:rPr>
        <w:t>пр</w:t>
      </w:r>
      <w:proofErr w:type="spellEnd"/>
      <w:r w:rsidRPr="005056C3">
        <w:rPr>
          <w:rFonts w:ascii="Arial" w:hAnsi="Arial" w:cs="Arial"/>
          <w:sz w:val="24"/>
          <w:szCs w:val="24"/>
        </w:rPr>
        <w:t xml:space="preserve">) и после введения добавки </w:t>
      </w:r>
      <w:proofErr w:type="spellStart"/>
      <w:r w:rsidRPr="005056C3">
        <w:rPr>
          <w:rFonts w:ascii="Arial" w:hAnsi="Arial" w:cs="Arial"/>
          <w:sz w:val="24"/>
          <w:szCs w:val="24"/>
        </w:rPr>
        <w:t>амитраза</w:t>
      </w:r>
      <w:proofErr w:type="spellEnd"/>
      <w:r w:rsidRPr="005056C3">
        <w:rPr>
          <w:rFonts w:ascii="Arial" w:hAnsi="Arial" w:cs="Arial"/>
          <w:sz w:val="24"/>
          <w:szCs w:val="24"/>
        </w:rPr>
        <w:t xml:space="preserve"> (</w:t>
      </w:r>
      <w:proofErr w:type="spellStart"/>
      <w:r w:rsidRPr="005056C3">
        <w:rPr>
          <w:rFonts w:ascii="Arial" w:hAnsi="Arial" w:cs="Arial"/>
          <w:sz w:val="24"/>
          <w:szCs w:val="24"/>
        </w:rPr>
        <w:t>Х</w:t>
      </w:r>
      <w:r w:rsidRPr="005056C3">
        <w:rPr>
          <w:rFonts w:ascii="Arial" w:hAnsi="Arial" w:cs="Arial"/>
          <w:sz w:val="24"/>
          <w:szCs w:val="24"/>
          <w:vertAlign w:val="subscript"/>
        </w:rPr>
        <w:t>пр-доб</w:t>
      </w:r>
      <w:proofErr w:type="spellEnd"/>
      <w:r w:rsidRPr="005056C3">
        <w:rPr>
          <w:rFonts w:ascii="Arial" w:hAnsi="Arial" w:cs="Arial"/>
          <w:sz w:val="24"/>
          <w:szCs w:val="24"/>
        </w:rPr>
        <w:t>) концентрацией С</w:t>
      </w:r>
      <w:r w:rsidRPr="005056C3">
        <w:rPr>
          <w:rFonts w:ascii="Arial" w:hAnsi="Arial" w:cs="Arial"/>
          <w:sz w:val="24"/>
          <w:szCs w:val="24"/>
          <w:vertAlign w:val="subscript"/>
        </w:rPr>
        <w:t>доб</w:t>
      </w:r>
      <w:r w:rsidRPr="005056C3">
        <w:rPr>
          <w:rFonts w:ascii="Arial" w:hAnsi="Arial" w:cs="Arial"/>
          <w:sz w:val="24"/>
          <w:szCs w:val="24"/>
        </w:rPr>
        <w:t xml:space="preserve"> в исходную пробу. Разница (</w:t>
      </w:r>
      <w:proofErr w:type="spellStart"/>
      <w:r w:rsidRPr="005056C3">
        <w:rPr>
          <w:rFonts w:ascii="Arial" w:hAnsi="Arial" w:cs="Arial"/>
          <w:sz w:val="24"/>
          <w:szCs w:val="24"/>
        </w:rPr>
        <w:t>К</w:t>
      </w:r>
      <w:r w:rsidRPr="005056C3">
        <w:rPr>
          <w:rFonts w:ascii="Arial" w:hAnsi="Arial" w:cs="Arial"/>
          <w:sz w:val="24"/>
          <w:szCs w:val="24"/>
          <w:vertAlign w:val="subscript"/>
        </w:rPr>
        <w:t>к</w:t>
      </w:r>
      <w:proofErr w:type="spellEnd"/>
      <w:r w:rsidRPr="005056C3">
        <w:rPr>
          <w:rFonts w:ascii="Arial" w:hAnsi="Arial" w:cs="Arial"/>
          <w:sz w:val="24"/>
          <w:szCs w:val="24"/>
        </w:rPr>
        <w:t xml:space="preserve">) между найденной </w:t>
      </w:r>
      <w:r w:rsidR="008F6A3B">
        <w:rPr>
          <w:rFonts w:ascii="Arial" w:hAnsi="Arial" w:cs="Arial"/>
          <w:sz w:val="24"/>
          <w:szCs w:val="24"/>
          <w:lang w:val="kk-KZ"/>
        </w:rPr>
        <w:br/>
      </w:r>
      <w:r w:rsidRPr="005056C3">
        <w:rPr>
          <w:rFonts w:ascii="Arial" w:hAnsi="Arial" w:cs="Arial"/>
          <w:sz w:val="24"/>
          <w:szCs w:val="24"/>
        </w:rPr>
        <w:t>(</w:t>
      </w:r>
      <w:proofErr w:type="spellStart"/>
      <w:r w:rsidRPr="005056C3">
        <w:rPr>
          <w:rFonts w:ascii="Arial" w:hAnsi="Arial" w:cs="Arial"/>
          <w:sz w:val="24"/>
          <w:szCs w:val="24"/>
        </w:rPr>
        <w:t>Х</w:t>
      </w:r>
      <w:r w:rsidRPr="005056C3">
        <w:rPr>
          <w:rFonts w:ascii="Arial" w:hAnsi="Arial" w:cs="Arial"/>
          <w:sz w:val="24"/>
          <w:szCs w:val="24"/>
          <w:vertAlign w:val="subscript"/>
        </w:rPr>
        <w:t>доб</w:t>
      </w:r>
      <w:proofErr w:type="spellEnd"/>
      <w:r w:rsidR="008F6A3B">
        <w:rPr>
          <w:rFonts w:ascii="Arial" w:hAnsi="Arial" w:cs="Arial"/>
          <w:sz w:val="24"/>
          <w:szCs w:val="24"/>
          <w:vertAlign w:val="subscript"/>
          <w:lang w:val="kk-KZ"/>
        </w:rPr>
        <w:t xml:space="preserve"> </w:t>
      </w:r>
      <w:r w:rsidRPr="005056C3">
        <w:rPr>
          <w:rFonts w:ascii="Arial" w:hAnsi="Arial" w:cs="Arial"/>
          <w:sz w:val="24"/>
          <w:szCs w:val="24"/>
        </w:rPr>
        <w:t>=</w:t>
      </w:r>
      <w:r w:rsidR="008F6A3B">
        <w:rPr>
          <w:rFonts w:ascii="Arial" w:hAnsi="Arial" w:cs="Arial"/>
          <w:sz w:val="24"/>
          <w:szCs w:val="24"/>
          <w:lang w:val="kk-KZ"/>
        </w:rPr>
        <w:t xml:space="preserve"> </w:t>
      </w:r>
      <w:proofErr w:type="spellStart"/>
      <w:r w:rsidRPr="005056C3">
        <w:rPr>
          <w:rFonts w:ascii="Arial" w:hAnsi="Arial" w:cs="Arial"/>
          <w:sz w:val="24"/>
          <w:szCs w:val="24"/>
        </w:rPr>
        <w:t>Х</w:t>
      </w:r>
      <w:r w:rsidRPr="005056C3">
        <w:rPr>
          <w:rFonts w:ascii="Arial" w:hAnsi="Arial" w:cs="Arial"/>
          <w:sz w:val="24"/>
          <w:szCs w:val="24"/>
          <w:vertAlign w:val="subscript"/>
        </w:rPr>
        <w:t>пр</w:t>
      </w:r>
      <w:proofErr w:type="gramStart"/>
      <w:r w:rsidRPr="005056C3">
        <w:rPr>
          <w:rFonts w:ascii="Arial" w:hAnsi="Arial" w:cs="Arial"/>
          <w:sz w:val="24"/>
          <w:szCs w:val="24"/>
          <w:vertAlign w:val="subscript"/>
        </w:rPr>
        <w:t>.д</w:t>
      </w:r>
      <w:proofErr w:type="gramEnd"/>
      <w:r w:rsidRPr="005056C3">
        <w:rPr>
          <w:rFonts w:ascii="Arial" w:hAnsi="Arial" w:cs="Arial"/>
          <w:sz w:val="24"/>
          <w:szCs w:val="24"/>
          <w:vertAlign w:val="subscript"/>
        </w:rPr>
        <w:t>об</w:t>
      </w:r>
      <w:proofErr w:type="spellEnd"/>
      <w:r w:rsidR="00427B2D">
        <w:rPr>
          <w:rFonts w:ascii="Arial" w:hAnsi="Arial" w:cs="Arial"/>
          <w:sz w:val="24"/>
          <w:szCs w:val="24"/>
          <w:lang w:val="kk-KZ"/>
        </w:rPr>
        <w:t xml:space="preserve"> </w:t>
      </w:r>
      <w:r w:rsidRPr="005056C3">
        <w:rPr>
          <w:rFonts w:ascii="Arial" w:hAnsi="Arial" w:cs="Arial"/>
          <w:sz w:val="24"/>
          <w:szCs w:val="24"/>
        </w:rPr>
        <w:t>-</w:t>
      </w:r>
      <w:r w:rsidR="008F6A3B">
        <w:rPr>
          <w:rFonts w:ascii="Arial" w:hAnsi="Arial" w:cs="Arial"/>
          <w:sz w:val="24"/>
          <w:szCs w:val="24"/>
          <w:lang w:val="kk-KZ"/>
        </w:rPr>
        <w:t xml:space="preserve"> </w:t>
      </w:r>
      <w:proofErr w:type="spellStart"/>
      <w:r w:rsidRPr="005056C3">
        <w:rPr>
          <w:rFonts w:ascii="Arial" w:hAnsi="Arial" w:cs="Arial"/>
          <w:sz w:val="24"/>
          <w:szCs w:val="24"/>
        </w:rPr>
        <w:t>Х</w:t>
      </w:r>
      <w:r w:rsidRPr="005056C3">
        <w:rPr>
          <w:rFonts w:ascii="Arial" w:hAnsi="Arial" w:cs="Arial"/>
          <w:sz w:val="24"/>
          <w:szCs w:val="24"/>
          <w:vertAlign w:val="subscript"/>
        </w:rPr>
        <w:t>пр</w:t>
      </w:r>
      <w:proofErr w:type="spellEnd"/>
      <w:r w:rsidRPr="005056C3">
        <w:rPr>
          <w:rFonts w:ascii="Arial" w:hAnsi="Arial" w:cs="Arial"/>
          <w:sz w:val="24"/>
          <w:szCs w:val="24"/>
        </w:rPr>
        <w:t>) и введенной С</w:t>
      </w:r>
      <w:r w:rsidRPr="005056C3">
        <w:rPr>
          <w:rFonts w:ascii="Arial" w:hAnsi="Arial" w:cs="Arial"/>
          <w:sz w:val="24"/>
          <w:szCs w:val="24"/>
          <w:vertAlign w:val="subscript"/>
        </w:rPr>
        <w:t>доб</w:t>
      </w:r>
      <w:r w:rsidRPr="005056C3">
        <w:rPr>
          <w:rFonts w:ascii="Arial" w:hAnsi="Arial" w:cs="Arial"/>
          <w:sz w:val="24"/>
          <w:szCs w:val="24"/>
        </w:rPr>
        <w:t xml:space="preserve"> концентрацией добавки не должна превышать по абсолютной величине значения норматива точности К.</w:t>
      </w:r>
    </w:p>
    <w:p w14:paraId="18763BDB" w14:textId="77777777" w:rsidR="0075464C" w:rsidRPr="005056C3" w:rsidRDefault="0075464C" w:rsidP="0075464C">
      <w:pPr>
        <w:spacing w:after="0"/>
        <w:ind w:firstLine="709"/>
        <w:jc w:val="both"/>
        <w:rPr>
          <w:rFonts w:ascii="Arial" w:hAnsi="Arial" w:cs="Arial"/>
          <w:sz w:val="24"/>
          <w:szCs w:val="24"/>
        </w:rPr>
      </w:pPr>
      <w:r w:rsidRPr="005056C3">
        <w:rPr>
          <w:rFonts w:ascii="Arial" w:hAnsi="Arial" w:cs="Arial"/>
          <w:sz w:val="24"/>
          <w:szCs w:val="24"/>
        </w:rPr>
        <w:t xml:space="preserve">Значения </w:t>
      </w:r>
      <w:proofErr w:type="spellStart"/>
      <w:r w:rsidRPr="005056C3">
        <w:rPr>
          <w:rFonts w:ascii="Arial" w:hAnsi="Arial" w:cs="Arial"/>
          <w:sz w:val="24"/>
          <w:szCs w:val="24"/>
        </w:rPr>
        <w:t>К</w:t>
      </w:r>
      <w:r w:rsidRPr="005056C3">
        <w:rPr>
          <w:rFonts w:ascii="Arial" w:hAnsi="Arial" w:cs="Arial"/>
          <w:sz w:val="24"/>
          <w:szCs w:val="24"/>
          <w:vertAlign w:val="subscript"/>
        </w:rPr>
        <w:t>к</w:t>
      </w:r>
      <w:proofErr w:type="spellEnd"/>
      <w:r w:rsidRPr="005056C3">
        <w:rPr>
          <w:rFonts w:ascii="Arial" w:hAnsi="Arial" w:cs="Arial"/>
          <w:sz w:val="24"/>
          <w:szCs w:val="24"/>
        </w:rPr>
        <w:t xml:space="preserve"> и К рассчитываются по формулам:</w:t>
      </w:r>
    </w:p>
    <w:p w14:paraId="0AE30A37" w14:textId="5BDD1626" w:rsidR="0075464C" w:rsidRPr="005056C3" w:rsidRDefault="0075464C" w:rsidP="0075464C">
      <w:pPr>
        <w:spacing w:after="0"/>
        <w:ind w:firstLine="709"/>
        <w:jc w:val="both"/>
        <w:rPr>
          <w:rFonts w:ascii="Arial" w:hAnsi="Arial" w:cs="Arial"/>
          <w:sz w:val="24"/>
          <w:szCs w:val="24"/>
        </w:rPr>
      </w:pPr>
      <w:r w:rsidRPr="005056C3">
        <w:rPr>
          <w:rFonts w:ascii="Arial" w:hAnsi="Arial" w:cs="Arial"/>
          <w:sz w:val="24"/>
          <w:szCs w:val="24"/>
        </w:rPr>
        <w:t xml:space="preserve">                        </w:t>
      </w:r>
      <w:r w:rsidR="00427B2D">
        <w:rPr>
          <w:rFonts w:ascii="Arial" w:hAnsi="Arial" w:cs="Arial"/>
          <w:sz w:val="24"/>
          <w:szCs w:val="24"/>
        </w:rPr>
        <w:t xml:space="preserve">                  </w:t>
      </w:r>
      <w:r w:rsidRPr="005056C3">
        <w:rPr>
          <w:rFonts w:ascii="Arial" w:hAnsi="Arial" w:cs="Arial"/>
          <w:sz w:val="24"/>
          <w:szCs w:val="24"/>
        </w:rPr>
        <w:t>К</w:t>
      </w:r>
      <w:r w:rsidRPr="005056C3">
        <w:rPr>
          <w:rFonts w:ascii="Arial" w:hAnsi="Arial" w:cs="Arial"/>
          <w:sz w:val="24"/>
          <w:szCs w:val="24"/>
          <w:vertAlign w:val="subscript"/>
        </w:rPr>
        <w:t xml:space="preserve">К = </w:t>
      </w:r>
      <w:proofErr w:type="spellStart"/>
      <w:r w:rsidRPr="005056C3">
        <w:rPr>
          <w:rFonts w:ascii="Arial" w:hAnsi="Arial" w:cs="Arial"/>
          <w:sz w:val="24"/>
          <w:szCs w:val="24"/>
        </w:rPr>
        <w:t>Х</w:t>
      </w:r>
      <w:r w:rsidRPr="005056C3">
        <w:rPr>
          <w:rFonts w:ascii="Arial" w:hAnsi="Arial" w:cs="Arial"/>
          <w:sz w:val="24"/>
          <w:szCs w:val="24"/>
          <w:vertAlign w:val="subscript"/>
        </w:rPr>
        <w:t>пр</w:t>
      </w:r>
      <w:proofErr w:type="gramStart"/>
      <w:r w:rsidRPr="005056C3">
        <w:rPr>
          <w:rFonts w:ascii="Arial" w:hAnsi="Arial" w:cs="Arial"/>
          <w:sz w:val="24"/>
          <w:szCs w:val="24"/>
          <w:vertAlign w:val="subscript"/>
        </w:rPr>
        <w:t>.д</w:t>
      </w:r>
      <w:proofErr w:type="gramEnd"/>
      <w:r w:rsidRPr="005056C3">
        <w:rPr>
          <w:rFonts w:ascii="Arial" w:hAnsi="Arial" w:cs="Arial"/>
          <w:sz w:val="24"/>
          <w:szCs w:val="24"/>
          <w:vertAlign w:val="subscript"/>
        </w:rPr>
        <w:t>оп</w:t>
      </w:r>
      <w:proofErr w:type="spellEnd"/>
      <w:r w:rsidRPr="005056C3">
        <w:rPr>
          <w:rFonts w:ascii="Arial" w:hAnsi="Arial" w:cs="Arial"/>
          <w:sz w:val="24"/>
          <w:szCs w:val="24"/>
          <w:vertAlign w:val="subscript"/>
        </w:rPr>
        <w:t xml:space="preserve">. </w:t>
      </w:r>
      <w:r w:rsidRPr="005056C3">
        <w:rPr>
          <w:rFonts w:ascii="Arial" w:hAnsi="Arial" w:cs="Arial"/>
          <w:sz w:val="24"/>
          <w:szCs w:val="24"/>
        </w:rPr>
        <w:t xml:space="preserve">– </w:t>
      </w:r>
      <w:proofErr w:type="spellStart"/>
      <w:r w:rsidRPr="005056C3">
        <w:rPr>
          <w:rFonts w:ascii="Arial" w:hAnsi="Arial" w:cs="Arial"/>
          <w:sz w:val="24"/>
          <w:szCs w:val="24"/>
        </w:rPr>
        <w:t>Х</w:t>
      </w:r>
      <w:r w:rsidRPr="005056C3">
        <w:rPr>
          <w:rFonts w:ascii="Arial" w:hAnsi="Arial" w:cs="Arial"/>
          <w:sz w:val="24"/>
          <w:szCs w:val="24"/>
          <w:vertAlign w:val="subscript"/>
        </w:rPr>
        <w:t>пр</w:t>
      </w:r>
      <w:proofErr w:type="spellEnd"/>
      <w:r w:rsidRPr="005056C3">
        <w:rPr>
          <w:rFonts w:ascii="Arial" w:hAnsi="Arial" w:cs="Arial"/>
          <w:sz w:val="24"/>
          <w:szCs w:val="24"/>
          <w:vertAlign w:val="subscript"/>
        </w:rPr>
        <w:t xml:space="preserve"> – </w:t>
      </w:r>
      <w:proofErr w:type="spellStart"/>
      <w:r w:rsidRPr="005056C3">
        <w:rPr>
          <w:rFonts w:ascii="Arial" w:hAnsi="Arial" w:cs="Arial"/>
          <w:sz w:val="24"/>
          <w:szCs w:val="24"/>
        </w:rPr>
        <w:t>С</w:t>
      </w:r>
      <w:r w:rsidRPr="005056C3">
        <w:rPr>
          <w:rFonts w:ascii="Arial" w:hAnsi="Arial" w:cs="Arial"/>
          <w:sz w:val="24"/>
          <w:szCs w:val="24"/>
          <w:vertAlign w:val="subscript"/>
        </w:rPr>
        <w:t>доп</w:t>
      </w:r>
      <w:proofErr w:type="spellEnd"/>
      <w:r w:rsidRPr="005056C3">
        <w:rPr>
          <w:rFonts w:ascii="Arial" w:hAnsi="Arial" w:cs="Arial"/>
          <w:sz w:val="24"/>
          <w:szCs w:val="24"/>
        </w:rPr>
        <w:t xml:space="preserve">       </w:t>
      </w:r>
      <w:r w:rsidR="00427B2D">
        <w:rPr>
          <w:rFonts w:ascii="Arial" w:hAnsi="Arial" w:cs="Arial"/>
          <w:sz w:val="24"/>
          <w:szCs w:val="24"/>
          <w:lang w:val="kk-KZ"/>
        </w:rPr>
        <w:t xml:space="preserve">            </w:t>
      </w:r>
      <w:r w:rsidRPr="005056C3">
        <w:rPr>
          <w:rFonts w:ascii="Arial" w:hAnsi="Arial" w:cs="Arial"/>
          <w:sz w:val="24"/>
          <w:szCs w:val="24"/>
        </w:rPr>
        <w:t xml:space="preserve">                           (6)</w:t>
      </w:r>
    </w:p>
    <w:p w14:paraId="430BA8A9" w14:textId="77777777" w:rsidR="0075464C" w:rsidRPr="005056C3" w:rsidRDefault="0075464C" w:rsidP="0075464C">
      <w:pPr>
        <w:spacing w:after="0"/>
        <w:ind w:firstLine="709"/>
        <w:jc w:val="both"/>
        <w:rPr>
          <w:rFonts w:ascii="Arial" w:hAnsi="Arial" w:cs="Arial"/>
          <w:sz w:val="24"/>
          <w:szCs w:val="24"/>
        </w:rPr>
      </w:pPr>
      <w:r w:rsidRPr="005056C3">
        <w:rPr>
          <w:rFonts w:ascii="Arial" w:hAnsi="Arial" w:cs="Arial"/>
          <w:sz w:val="24"/>
          <w:szCs w:val="24"/>
        </w:rPr>
        <w:t xml:space="preserve">где: </w:t>
      </w:r>
      <w:proofErr w:type="spellStart"/>
      <w:r w:rsidRPr="005056C3">
        <w:rPr>
          <w:rFonts w:ascii="Arial" w:hAnsi="Arial" w:cs="Arial"/>
          <w:sz w:val="24"/>
          <w:szCs w:val="24"/>
        </w:rPr>
        <w:t>К</w:t>
      </w:r>
      <w:r w:rsidRPr="005056C3">
        <w:rPr>
          <w:rFonts w:ascii="Arial" w:hAnsi="Arial" w:cs="Arial"/>
          <w:sz w:val="24"/>
          <w:szCs w:val="24"/>
          <w:vertAlign w:val="subscript"/>
        </w:rPr>
        <w:t>к</w:t>
      </w:r>
      <w:proofErr w:type="spellEnd"/>
      <w:r w:rsidRPr="005056C3">
        <w:rPr>
          <w:rFonts w:ascii="Arial" w:hAnsi="Arial" w:cs="Arial"/>
          <w:sz w:val="24"/>
          <w:szCs w:val="24"/>
        </w:rPr>
        <w:t xml:space="preserve"> - рассчитанный параметр точности;</w:t>
      </w:r>
    </w:p>
    <w:p w14:paraId="31523C94" w14:textId="77777777" w:rsidR="0075464C" w:rsidRPr="005056C3" w:rsidRDefault="0075464C" w:rsidP="0075464C">
      <w:pPr>
        <w:spacing w:after="0"/>
        <w:ind w:firstLine="709"/>
        <w:jc w:val="both"/>
        <w:rPr>
          <w:rFonts w:ascii="Arial" w:hAnsi="Arial" w:cs="Arial"/>
          <w:sz w:val="24"/>
          <w:szCs w:val="24"/>
        </w:rPr>
      </w:pPr>
      <w:proofErr w:type="spellStart"/>
      <w:r w:rsidRPr="005056C3">
        <w:rPr>
          <w:rFonts w:ascii="Arial" w:hAnsi="Arial" w:cs="Arial"/>
          <w:sz w:val="24"/>
          <w:szCs w:val="24"/>
        </w:rPr>
        <w:t>Х</w:t>
      </w:r>
      <w:r w:rsidRPr="005056C3">
        <w:rPr>
          <w:rFonts w:ascii="Arial" w:hAnsi="Arial" w:cs="Arial"/>
          <w:sz w:val="24"/>
          <w:szCs w:val="24"/>
          <w:vertAlign w:val="subscript"/>
        </w:rPr>
        <w:t>пр.доп</w:t>
      </w:r>
      <w:proofErr w:type="spellEnd"/>
      <w:r w:rsidRPr="005056C3">
        <w:rPr>
          <w:rFonts w:ascii="Arial" w:hAnsi="Arial" w:cs="Arial"/>
          <w:sz w:val="24"/>
          <w:szCs w:val="24"/>
          <w:vertAlign w:val="subscript"/>
        </w:rPr>
        <w:t xml:space="preserve">. </w:t>
      </w:r>
      <w:r w:rsidRPr="005056C3">
        <w:rPr>
          <w:rFonts w:ascii="Arial" w:hAnsi="Arial" w:cs="Arial"/>
          <w:sz w:val="24"/>
          <w:szCs w:val="24"/>
        </w:rPr>
        <w:t xml:space="preserve">- содержание </w:t>
      </w:r>
      <w:proofErr w:type="spellStart"/>
      <w:r w:rsidRPr="005056C3">
        <w:rPr>
          <w:rFonts w:ascii="Arial" w:hAnsi="Arial" w:cs="Arial"/>
          <w:sz w:val="24"/>
          <w:szCs w:val="24"/>
        </w:rPr>
        <w:t>амитраза</w:t>
      </w:r>
      <w:proofErr w:type="spellEnd"/>
      <w:r w:rsidRPr="005056C3">
        <w:rPr>
          <w:rFonts w:ascii="Arial" w:hAnsi="Arial" w:cs="Arial"/>
          <w:sz w:val="24"/>
          <w:szCs w:val="24"/>
        </w:rPr>
        <w:t xml:space="preserve"> в пробе с добавкой, мг/дм</w:t>
      </w:r>
      <w:r w:rsidRPr="005056C3">
        <w:rPr>
          <w:rFonts w:ascii="Arial" w:hAnsi="Arial" w:cs="Arial"/>
          <w:sz w:val="24"/>
          <w:szCs w:val="24"/>
          <w:vertAlign w:val="superscript"/>
        </w:rPr>
        <w:t>3</w:t>
      </w:r>
      <w:r w:rsidRPr="005056C3">
        <w:rPr>
          <w:rFonts w:ascii="Arial" w:hAnsi="Arial" w:cs="Arial"/>
          <w:sz w:val="24"/>
          <w:szCs w:val="24"/>
        </w:rPr>
        <w:t>;</w:t>
      </w:r>
    </w:p>
    <w:p w14:paraId="3AEAC3CC" w14:textId="77777777" w:rsidR="0075464C" w:rsidRPr="005056C3" w:rsidRDefault="0075464C" w:rsidP="0075464C">
      <w:pPr>
        <w:spacing w:after="0"/>
        <w:ind w:firstLine="709"/>
        <w:jc w:val="both"/>
        <w:rPr>
          <w:rFonts w:ascii="Arial" w:hAnsi="Arial" w:cs="Arial"/>
          <w:sz w:val="24"/>
          <w:szCs w:val="24"/>
        </w:rPr>
      </w:pPr>
      <w:proofErr w:type="spellStart"/>
      <w:r w:rsidRPr="005056C3">
        <w:rPr>
          <w:rFonts w:ascii="Arial" w:hAnsi="Arial" w:cs="Arial"/>
          <w:sz w:val="24"/>
          <w:szCs w:val="24"/>
        </w:rPr>
        <w:t>Х</w:t>
      </w:r>
      <w:r w:rsidRPr="005056C3">
        <w:rPr>
          <w:rFonts w:ascii="Arial" w:hAnsi="Arial" w:cs="Arial"/>
          <w:sz w:val="24"/>
          <w:szCs w:val="24"/>
          <w:vertAlign w:val="subscript"/>
        </w:rPr>
        <w:t>пр</w:t>
      </w:r>
      <w:proofErr w:type="spellEnd"/>
      <w:r w:rsidRPr="005056C3">
        <w:rPr>
          <w:rFonts w:ascii="Arial" w:hAnsi="Arial" w:cs="Arial"/>
          <w:sz w:val="24"/>
          <w:szCs w:val="24"/>
        </w:rPr>
        <w:t xml:space="preserve"> - содержание </w:t>
      </w:r>
      <w:proofErr w:type="spellStart"/>
      <w:r w:rsidRPr="005056C3">
        <w:rPr>
          <w:rFonts w:ascii="Arial" w:hAnsi="Arial" w:cs="Arial"/>
          <w:sz w:val="24"/>
          <w:szCs w:val="24"/>
        </w:rPr>
        <w:t>амитраза</w:t>
      </w:r>
      <w:proofErr w:type="spellEnd"/>
      <w:r w:rsidRPr="005056C3">
        <w:rPr>
          <w:rFonts w:ascii="Arial" w:hAnsi="Arial" w:cs="Arial"/>
          <w:sz w:val="24"/>
          <w:szCs w:val="24"/>
        </w:rPr>
        <w:t xml:space="preserve"> в исходной пробе, мг/дм</w:t>
      </w:r>
      <w:r w:rsidRPr="005056C3">
        <w:rPr>
          <w:rFonts w:ascii="Arial" w:hAnsi="Arial" w:cs="Arial"/>
          <w:sz w:val="24"/>
          <w:szCs w:val="24"/>
          <w:vertAlign w:val="superscript"/>
        </w:rPr>
        <w:t>3</w:t>
      </w:r>
      <w:r w:rsidRPr="005056C3">
        <w:rPr>
          <w:rFonts w:ascii="Arial" w:hAnsi="Arial" w:cs="Arial"/>
          <w:sz w:val="24"/>
          <w:szCs w:val="24"/>
        </w:rPr>
        <w:t>;</w:t>
      </w:r>
    </w:p>
    <w:p w14:paraId="5B662E44" w14:textId="77777777" w:rsidR="0075464C" w:rsidRPr="005056C3" w:rsidRDefault="0075464C" w:rsidP="0075464C">
      <w:pPr>
        <w:spacing w:after="0"/>
        <w:ind w:firstLine="709"/>
        <w:jc w:val="both"/>
        <w:rPr>
          <w:rFonts w:ascii="Arial" w:hAnsi="Arial" w:cs="Arial"/>
          <w:sz w:val="24"/>
          <w:szCs w:val="24"/>
        </w:rPr>
      </w:pPr>
      <w:proofErr w:type="spellStart"/>
      <w:r w:rsidRPr="005056C3">
        <w:rPr>
          <w:rFonts w:ascii="Arial" w:hAnsi="Arial" w:cs="Arial"/>
          <w:sz w:val="24"/>
          <w:szCs w:val="24"/>
        </w:rPr>
        <w:t>С</w:t>
      </w:r>
      <w:r w:rsidRPr="005056C3">
        <w:rPr>
          <w:rFonts w:ascii="Arial" w:hAnsi="Arial" w:cs="Arial"/>
          <w:sz w:val="24"/>
          <w:szCs w:val="24"/>
          <w:vertAlign w:val="subscript"/>
        </w:rPr>
        <w:t>доп</w:t>
      </w:r>
      <w:proofErr w:type="spellEnd"/>
      <w:r w:rsidRPr="005056C3">
        <w:rPr>
          <w:rFonts w:ascii="Arial" w:hAnsi="Arial" w:cs="Arial"/>
          <w:sz w:val="24"/>
          <w:szCs w:val="24"/>
        </w:rPr>
        <w:t xml:space="preserve"> - величина введенной добавки, мг/дм</w:t>
      </w:r>
      <w:r w:rsidRPr="005056C3">
        <w:rPr>
          <w:rFonts w:ascii="Arial" w:hAnsi="Arial" w:cs="Arial"/>
          <w:sz w:val="24"/>
          <w:szCs w:val="24"/>
          <w:vertAlign w:val="superscript"/>
        </w:rPr>
        <w:t>3</w:t>
      </w:r>
      <w:r w:rsidRPr="005056C3">
        <w:rPr>
          <w:rFonts w:ascii="Arial" w:hAnsi="Arial" w:cs="Arial"/>
          <w:sz w:val="24"/>
          <w:szCs w:val="24"/>
        </w:rPr>
        <w:t>.</w:t>
      </w:r>
    </w:p>
    <w:p w14:paraId="7A09D9A4" w14:textId="77777777" w:rsidR="0075464C" w:rsidRPr="005056C3" w:rsidRDefault="0075464C" w:rsidP="0075464C">
      <w:pPr>
        <w:spacing w:after="0"/>
        <w:ind w:firstLine="709"/>
        <w:jc w:val="both"/>
        <w:rPr>
          <w:rFonts w:ascii="Arial" w:hAnsi="Arial" w:cs="Arial"/>
          <w:sz w:val="24"/>
          <w:szCs w:val="24"/>
        </w:rPr>
      </w:pPr>
      <w:r w:rsidRPr="005056C3">
        <w:rPr>
          <w:rFonts w:ascii="Arial" w:hAnsi="Arial" w:cs="Arial"/>
          <w:sz w:val="24"/>
          <w:szCs w:val="24"/>
        </w:rPr>
        <w:t>К = 1,41 Δ - для доверительной вероятности Р = 0,95;</w:t>
      </w:r>
    </w:p>
    <w:p w14:paraId="66EF5AD7" w14:textId="77777777" w:rsidR="0075464C" w:rsidRPr="005056C3" w:rsidRDefault="0075464C" w:rsidP="0075464C">
      <w:pPr>
        <w:spacing w:after="0"/>
        <w:ind w:firstLine="709"/>
        <w:jc w:val="both"/>
        <w:rPr>
          <w:rFonts w:ascii="Arial" w:hAnsi="Arial" w:cs="Arial"/>
          <w:sz w:val="24"/>
          <w:szCs w:val="24"/>
        </w:rPr>
      </w:pPr>
    </w:p>
    <w:p w14:paraId="077CEA76" w14:textId="78C2294C" w:rsidR="0075464C" w:rsidRPr="005056C3" w:rsidRDefault="0075464C" w:rsidP="0075464C">
      <w:pPr>
        <w:spacing w:after="0"/>
        <w:ind w:firstLine="709"/>
        <w:jc w:val="both"/>
        <w:rPr>
          <w:rFonts w:ascii="Arial" w:hAnsi="Arial" w:cs="Arial"/>
          <w:sz w:val="24"/>
          <w:szCs w:val="24"/>
        </w:rPr>
      </w:pPr>
      <w:r w:rsidRPr="005056C3">
        <w:rPr>
          <w:rFonts w:ascii="Arial" w:hAnsi="Arial" w:cs="Arial"/>
          <w:sz w:val="24"/>
          <w:szCs w:val="24"/>
        </w:rPr>
        <w:t xml:space="preserve">Точность контрольных измерений, а также точность результатов измерений рабочих проб, выполненных в условиях соблюдения требований </w:t>
      </w:r>
      <w:r w:rsidR="00427B2D">
        <w:rPr>
          <w:rFonts w:ascii="Arial" w:hAnsi="Arial" w:cs="Arial"/>
          <w:sz w:val="24"/>
          <w:szCs w:val="24"/>
          <w:lang w:val="kk-KZ"/>
        </w:rPr>
        <w:t>метода</w:t>
      </w:r>
      <w:r w:rsidRPr="005056C3">
        <w:rPr>
          <w:rFonts w:ascii="Arial" w:hAnsi="Arial" w:cs="Arial"/>
          <w:sz w:val="24"/>
          <w:szCs w:val="24"/>
        </w:rPr>
        <w:t>, признается удовлетворительной, если |К</w:t>
      </w:r>
      <w:r w:rsidRPr="005056C3">
        <w:rPr>
          <w:rFonts w:ascii="Arial" w:hAnsi="Arial" w:cs="Arial"/>
          <w:sz w:val="24"/>
          <w:szCs w:val="24"/>
          <w:vertAlign w:val="subscript"/>
        </w:rPr>
        <w:t>К</w:t>
      </w:r>
      <w:r w:rsidRPr="005056C3">
        <w:rPr>
          <w:rFonts w:ascii="Arial" w:hAnsi="Arial" w:cs="Arial"/>
          <w:sz w:val="24"/>
          <w:szCs w:val="24"/>
        </w:rPr>
        <w:t xml:space="preserve"> | </w:t>
      </w:r>
      <m:oMath>
        <m:r>
          <w:rPr>
            <w:rFonts w:ascii="Cambria Math" w:hAnsi="Cambria Math"/>
            <w:sz w:val="24"/>
            <w:szCs w:val="24"/>
          </w:rPr>
          <m:t>≤</m:t>
        </m:r>
      </m:oMath>
      <w:r w:rsidRPr="005056C3">
        <w:rPr>
          <w:rFonts w:ascii="Arial" w:hAnsi="Arial" w:cs="Arial"/>
          <w:sz w:val="24"/>
          <w:szCs w:val="24"/>
        </w:rPr>
        <w:t xml:space="preserve"> К.</w:t>
      </w:r>
    </w:p>
    <w:p w14:paraId="5E3B6A1C" w14:textId="77777777" w:rsidR="0075464C" w:rsidRPr="005056C3" w:rsidRDefault="0075464C" w:rsidP="0075464C">
      <w:pPr>
        <w:spacing w:after="0"/>
        <w:ind w:firstLine="709"/>
        <w:jc w:val="both"/>
        <w:rPr>
          <w:rFonts w:ascii="Arial" w:hAnsi="Arial" w:cs="Arial"/>
          <w:sz w:val="24"/>
          <w:szCs w:val="24"/>
        </w:rPr>
      </w:pPr>
      <w:r w:rsidRPr="005056C3">
        <w:rPr>
          <w:rFonts w:ascii="Arial" w:hAnsi="Arial" w:cs="Arial"/>
          <w:sz w:val="24"/>
          <w:szCs w:val="24"/>
        </w:rPr>
        <w:t>Относительный контроль точности:</w:t>
      </w:r>
    </w:p>
    <w:p w14:paraId="2862ABAF" w14:textId="77777777" w:rsidR="0075464C" w:rsidRPr="005056C3" w:rsidRDefault="0075464C" w:rsidP="0075464C">
      <w:pPr>
        <w:spacing w:after="0"/>
        <w:ind w:firstLine="567"/>
        <w:jc w:val="both"/>
        <w:rPr>
          <w:rFonts w:ascii="Arial" w:hAnsi="Arial" w:cs="Arial"/>
          <w:color w:val="000000"/>
          <w:sz w:val="24"/>
          <w:szCs w:val="24"/>
        </w:rPr>
      </w:pPr>
    </w:p>
    <w:p w14:paraId="6C61278C" w14:textId="77777777" w:rsidR="0075464C" w:rsidRPr="005056C3" w:rsidRDefault="0075464C" w:rsidP="0075464C">
      <w:pPr>
        <w:spacing w:after="0"/>
        <w:ind w:firstLine="567"/>
        <w:jc w:val="center"/>
        <w:rPr>
          <w:rFonts w:ascii="Arial" w:hAnsi="Arial" w:cs="Arial"/>
          <w:color w:val="000000"/>
          <w:sz w:val="24"/>
          <w:szCs w:val="24"/>
        </w:rPr>
      </w:pPr>
      <w:r w:rsidRPr="005056C3">
        <w:rPr>
          <w:rFonts w:ascii="Arial" w:hAnsi="Arial" w:cs="Arial"/>
          <w:color w:val="000000"/>
          <w:sz w:val="24"/>
          <w:szCs w:val="24"/>
        </w:rPr>
        <w:t xml:space="preserve">                                                     K</w:t>
      </w:r>
      <w:r w:rsidRPr="005056C3">
        <w:rPr>
          <w:rFonts w:ascii="Arial" w:hAnsi="Arial" w:cs="Arial"/>
          <w:color w:val="000000"/>
          <w:sz w:val="24"/>
          <w:szCs w:val="24"/>
          <w:vertAlign w:val="subscript"/>
        </w:rPr>
        <w:t>K%</w:t>
      </w:r>
      <w:r w:rsidRPr="005056C3">
        <w:rPr>
          <w:rFonts w:ascii="Arial" w:hAnsi="Arial" w:cs="Arial"/>
          <w:sz w:val="24"/>
          <w:szCs w:val="24"/>
          <w:vertAlign w:val="subscript"/>
        </w:rPr>
        <w:t xml:space="preserve"> </w:t>
      </w:r>
      <m:oMath>
        <m:r>
          <w:rPr>
            <w:rFonts w:ascii="Cambria Math" w:hAnsi="Cambria Math" w:cs="Arial"/>
            <w:sz w:val="24"/>
            <w:szCs w:val="24"/>
            <w:vertAlign w:val="subscript"/>
          </w:rPr>
          <m:t xml:space="preserve">= </m:t>
        </m:r>
        <m:f>
          <m:fPr>
            <m:ctrlPr>
              <w:rPr>
                <w:rFonts w:ascii="Cambria Math" w:eastAsia="Calibri" w:hAnsi="Cambria Math" w:cs="Arial"/>
                <w:i/>
                <w:kern w:val="2"/>
                <w:sz w:val="24"/>
                <w:szCs w:val="24"/>
                <w:vertAlign w:val="subscript"/>
              </w:rPr>
            </m:ctrlPr>
          </m:fPr>
          <m:num>
            <m:sSub>
              <m:sSubPr>
                <m:ctrlPr>
                  <w:rPr>
                    <w:rFonts w:ascii="Cambria Math" w:eastAsia="Calibri" w:hAnsi="Cambria Math" w:cs="Arial"/>
                    <w:i/>
                    <w:kern w:val="2"/>
                    <w:sz w:val="24"/>
                    <w:szCs w:val="24"/>
                    <w:vertAlign w:val="subscript"/>
                  </w:rPr>
                </m:ctrlPr>
              </m:sSubPr>
              <m:e>
                <m:r>
                  <w:rPr>
                    <w:rFonts w:ascii="Cambria Math" w:hAnsi="Cambria Math" w:cs="Arial"/>
                    <w:sz w:val="24"/>
                    <w:szCs w:val="24"/>
                    <w:vertAlign w:val="subscript"/>
                  </w:rPr>
                  <m:t>K</m:t>
                </m:r>
              </m:e>
              <m:sub>
                <m:r>
                  <w:rPr>
                    <w:rFonts w:ascii="Cambria Math" w:hAnsi="Cambria Math" w:cs="Arial"/>
                    <w:sz w:val="24"/>
                    <w:szCs w:val="24"/>
                    <w:vertAlign w:val="subscript"/>
                  </w:rPr>
                  <m:t>K</m:t>
                </m:r>
              </m:sub>
            </m:sSub>
          </m:num>
          <m:den>
            <m:sSub>
              <m:sSubPr>
                <m:ctrlPr>
                  <w:rPr>
                    <w:rFonts w:ascii="Cambria Math" w:eastAsia="Calibri" w:hAnsi="Cambria Math" w:cs="Arial"/>
                    <w:i/>
                    <w:kern w:val="2"/>
                    <w:sz w:val="24"/>
                    <w:szCs w:val="24"/>
                    <w:vertAlign w:val="subscript"/>
                  </w:rPr>
                </m:ctrlPr>
              </m:sSubPr>
              <m:e>
                <m:r>
                  <w:rPr>
                    <w:rFonts w:ascii="Cambria Math" w:hAnsi="Cambria Math" w:cs="Arial"/>
                    <w:sz w:val="24"/>
                    <w:szCs w:val="24"/>
                    <w:vertAlign w:val="subscript"/>
                  </w:rPr>
                  <m:t>X</m:t>
                </m:r>
              </m:e>
              <m:sub>
                <m:r>
                  <w:rPr>
                    <w:rFonts w:ascii="Cambria Math" w:hAnsi="Cambria Math" w:cs="Arial"/>
                    <w:sz w:val="24"/>
                    <w:szCs w:val="24"/>
                    <w:vertAlign w:val="subscript"/>
                  </w:rPr>
                  <m:t>cp</m:t>
                </m:r>
              </m:sub>
            </m:sSub>
          </m:den>
        </m:f>
        <m:r>
          <w:rPr>
            <w:rFonts w:ascii="Cambria Math" w:hAnsi="Cambria Math" w:cs="Arial"/>
            <w:sz w:val="24"/>
            <w:szCs w:val="24"/>
            <w:vertAlign w:val="subscript"/>
          </w:rPr>
          <m:t xml:space="preserve"> × 100</m:t>
        </m:r>
      </m:oMath>
      <w:r w:rsidRPr="005056C3">
        <w:rPr>
          <w:rFonts w:ascii="Arial" w:hAnsi="Arial" w:cs="Arial"/>
          <w:color w:val="000000"/>
          <w:sz w:val="24"/>
          <w:szCs w:val="24"/>
        </w:rPr>
        <w:t xml:space="preserve">                                           (7)</w:t>
      </w:r>
    </w:p>
    <w:p w14:paraId="663710EE" w14:textId="77777777" w:rsidR="0075464C" w:rsidRPr="005056C3" w:rsidRDefault="0075464C" w:rsidP="0075464C">
      <w:pPr>
        <w:spacing w:after="0"/>
        <w:ind w:firstLine="567"/>
        <w:jc w:val="both"/>
        <w:rPr>
          <w:rFonts w:ascii="Arial" w:hAnsi="Arial" w:cs="Arial"/>
          <w:color w:val="000000"/>
          <w:sz w:val="24"/>
          <w:szCs w:val="24"/>
        </w:rPr>
      </w:pPr>
    </w:p>
    <w:p w14:paraId="69916A07" w14:textId="5FF9EB13" w:rsidR="0075464C" w:rsidRPr="005056C3" w:rsidRDefault="0075464C" w:rsidP="0075464C">
      <w:pPr>
        <w:spacing w:after="0"/>
        <w:ind w:firstLine="567"/>
        <w:jc w:val="both"/>
        <w:rPr>
          <w:rFonts w:ascii="Arial" w:hAnsi="Arial" w:cs="Arial"/>
          <w:color w:val="000000"/>
          <w:sz w:val="24"/>
          <w:szCs w:val="24"/>
        </w:rPr>
      </w:pPr>
      <w:r w:rsidRPr="004D4302">
        <w:rPr>
          <w:rFonts w:ascii="Arial" w:hAnsi="Arial" w:cs="Arial"/>
          <w:b/>
          <w:bCs/>
          <w:color w:val="000000"/>
          <w:sz w:val="24"/>
          <w:szCs w:val="24"/>
        </w:rPr>
        <w:t>1</w:t>
      </w:r>
      <w:r w:rsidR="004D4302" w:rsidRPr="004D4302">
        <w:rPr>
          <w:rFonts w:ascii="Arial" w:hAnsi="Arial" w:cs="Arial"/>
          <w:b/>
          <w:bCs/>
          <w:color w:val="000000"/>
          <w:sz w:val="24"/>
          <w:szCs w:val="24"/>
          <w:lang w:val="kk-KZ"/>
        </w:rPr>
        <w:t>3</w:t>
      </w:r>
      <w:r w:rsidRPr="004D4302">
        <w:rPr>
          <w:rFonts w:ascii="Arial" w:hAnsi="Arial" w:cs="Arial"/>
          <w:b/>
          <w:bCs/>
          <w:color w:val="000000"/>
          <w:sz w:val="24"/>
          <w:szCs w:val="24"/>
        </w:rPr>
        <w:t xml:space="preserve">.3 Контроль </w:t>
      </w:r>
      <w:proofErr w:type="spellStart"/>
      <w:r w:rsidRPr="004D4302">
        <w:rPr>
          <w:rFonts w:ascii="Arial" w:hAnsi="Arial" w:cs="Arial"/>
          <w:b/>
          <w:bCs/>
          <w:color w:val="000000"/>
          <w:sz w:val="24"/>
          <w:szCs w:val="24"/>
        </w:rPr>
        <w:t>прецизионности</w:t>
      </w:r>
      <w:proofErr w:type="spellEnd"/>
      <w:r w:rsidRPr="004D4302">
        <w:rPr>
          <w:rFonts w:ascii="Arial" w:hAnsi="Arial" w:cs="Arial"/>
          <w:b/>
          <w:bCs/>
          <w:color w:val="000000"/>
          <w:sz w:val="24"/>
          <w:szCs w:val="24"/>
        </w:rPr>
        <w:t xml:space="preserve"> в условиях повторяемости</w:t>
      </w:r>
      <w:r w:rsidRPr="005056C3">
        <w:rPr>
          <w:rFonts w:ascii="Arial" w:hAnsi="Arial" w:cs="Arial"/>
          <w:color w:val="000000"/>
          <w:sz w:val="24"/>
          <w:szCs w:val="24"/>
        </w:rPr>
        <w:t xml:space="preserve"> </w:t>
      </w:r>
      <w:proofErr w:type="spellStart"/>
      <w:r w:rsidRPr="005056C3">
        <w:rPr>
          <w:rFonts w:ascii="Arial" w:hAnsi="Arial" w:cs="Arial"/>
          <w:color w:val="000000"/>
          <w:sz w:val="24"/>
          <w:szCs w:val="24"/>
        </w:rPr>
        <w:t>r</w:t>
      </w:r>
      <w:r w:rsidRPr="005056C3">
        <w:rPr>
          <w:rFonts w:ascii="Arial" w:hAnsi="Arial" w:cs="Arial"/>
          <w:color w:val="000000"/>
          <w:sz w:val="24"/>
          <w:szCs w:val="24"/>
          <w:vertAlign w:val="subscript"/>
        </w:rPr>
        <w:t>k</w:t>
      </w:r>
      <w:proofErr w:type="spellEnd"/>
      <w:r w:rsidRPr="005056C3">
        <w:rPr>
          <w:rFonts w:ascii="Arial" w:hAnsi="Arial" w:cs="Arial"/>
          <w:color w:val="000000"/>
          <w:sz w:val="24"/>
          <w:szCs w:val="24"/>
        </w:rPr>
        <w:t>:</w:t>
      </w:r>
    </w:p>
    <w:p w14:paraId="0A9D7A25"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Повторяемость измерения </w:t>
      </w:r>
      <w:proofErr w:type="spellStart"/>
      <w:r w:rsidRPr="005056C3">
        <w:rPr>
          <w:rFonts w:ascii="Arial" w:hAnsi="Arial" w:cs="Arial"/>
          <w:color w:val="000000"/>
          <w:sz w:val="24"/>
          <w:szCs w:val="24"/>
        </w:rPr>
        <w:t>r</w:t>
      </w:r>
      <w:r w:rsidRPr="005056C3">
        <w:rPr>
          <w:rFonts w:ascii="Arial" w:hAnsi="Arial" w:cs="Arial"/>
          <w:color w:val="000000"/>
          <w:sz w:val="24"/>
          <w:szCs w:val="24"/>
          <w:vertAlign w:val="subscript"/>
        </w:rPr>
        <w:t>k</w:t>
      </w:r>
      <w:proofErr w:type="spellEnd"/>
      <w:r w:rsidRPr="005056C3">
        <w:rPr>
          <w:rFonts w:ascii="Arial" w:hAnsi="Arial" w:cs="Arial"/>
          <w:color w:val="000000"/>
          <w:sz w:val="24"/>
          <w:szCs w:val="24"/>
        </w:rPr>
        <w:t>:</w:t>
      </w:r>
    </w:p>
    <w:p w14:paraId="56638A9F" w14:textId="77777777" w:rsidR="0075464C" w:rsidRPr="005056C3" w:rsidRDefault="0075464C" w:rsidP="0075464C">
      <w:pPr>
        <w:spacing w:after="0"/>
        <w:ind w:firstLine="567"/>
        <w:jc w:val="both"/>
        <w:rPr>
          <w:rFonts w:ascii="Arial" w:hAnsi="Arial" w:cs="Arial"/>
          <w:color w:val="000000"/>
          <w:sz w:val="24"/>
          <w:szCs w:val="24"/>
        </w:rPr>
      </w:pPr>
    </w:p>
    <w:p w14:paraId="43C9E3E8"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                                                   </w:t>
      </w:r>
      <w:proofErr w:type="spellStart"/>
      <w:r w:rsidRPr="005056C3">
        <w:rPr>
          <w:rFonts w:ascii="Arial" w:hAnsi="Arial" w:cs="Arial"/>
          <w:color w:val="000000"/>
          <w:sz w:val="24"/>
          <w:szCs w:val="24"/>
        </w:rPr>
        <w:t>r</w:t>
      </w:r>
      <w:r w:rsidRPr="005056C3">
        <w:rPr>
          <w:rFonts w:ascii="Arial" w:hAnsi="Arial" w:cs="Arial"/>
          <w:color w:val="000000"/>
          <w:sz w:val="24"/>
          <w:szCs w:val="24"/>
          <w:vertAlign w:val="subscript"/>
        </w:rPr>
        <w:t>k</w:t>
      </w:r>
      <w:proofErr w:type="spellEnd"/>
      <w:r w:rsidRPr="005056C3">
        <w:rPr>
          <w:rFonts w:ascii="Arial" w:hAnsi="Arial" w:cs="Arial"/>
          <w:color w:val="000000"/>
          <w:sz w:val="24"/>
          <w:szCs w:val="24"/>
          <w:vertAlign w:val="subscript"/>
        </w:rPr>
        <w:t xml:space="preserve"> </w:t>
      </w:r>
      <w:r w:rsidRPr="005056C3">
        <w:rPr>
          <w:rFonts w:ascii="Arial" w:hAnsi="Arial" w:cs="Arial"/>
          <w:color w:val="000000"/>
          <w:sz w:val="24"/>
          <w:szCs w:val="24"/>
        </w:rPr>
        <w:t xml:space="preserve">= </w:t>
      </w:r>
      <w:proofErr w:type="spellStart"/>
      <w:r w:rsidRPr="005056C3">
        <w:rPr>
          <w:rFonts w:ascii="Arial" w:hAnsi="Arial" w:cs="Arial"/>
          <w:color w:val="000000"/>
          <w:sz w:val="24"/>
          <w:szCs w:val="24"/>
        </w:rPr>
        <w:t>X</w:t>
      </w:r>
      <w:r w:rsidRPr="005056C3">
        <w:rPr>
          <w:rFonts w:ascii="Arial" w:hAnsi="Arial" w:cs="Arial"/>
          <w:color w:val="000000"/>
          <w:sz w:val="24"/>
          <w:szCs w:val="24"/>
          <w:vertAlign w:val="subscript"/>
        </w:rPr>
        <w:t>max</w:t>
      </w:r>
      <w:proofErr w:type="spellEnd"/>
      <w:r w:rsidRPr="005056C3">
        <w:rPr>
          <w:rFonts w:ascii="Arial" w:hAnsi="Arial" w:cs="Arial"/>
          <w:color w:val="000000"/>
          <w:sz w:val="24"/>
          <w:szCs w:val="24"/>
        </w:rPr>
        <w:t xml:space="preserve"> – </w:t>
      </w:r>
      <w:proofErr w:type="spellStart"/>
      <w:r w:rsidRPr="005056C3">
        <w:rPr>
          <w:rFonts w:ascii="Arial" w:hAnsi="Arial" w:cs="Arial"/>
          <w:color w:val="000000"/>
          <w:sz w:val="24"/>
          <w:szCs w:val="24"/>
        </w:rPr>
        <w:t>X</w:t>
      </w:r>
      <w:r w:rsidRPr="005056C3">
        <w:rPr>
          <w:rFonts w:ascii="Arial" w:hAnsi="Arial" w:cs="Arial"/>
          <w:color w:val="000000"/>
          <w:sz w:val="24"/>
          <w:szCs w:val="24"/>
          <w:vertAlign w:val="subscript"/>
        </w:rPr>
        <w:t>min</w:t>
      </w:r>
      <w:proofErr w:type="spellEnd"/>
      <w:r w:rsidRPr="005056C3">
        <w:rPr>
          <w:rFonts w:ascii="Arial" w:hAnsi="Arial" w:cs="Arial"/>
          <w:color w:val="000000"/>
          <w:sz w:val="24"/>
          <w:szCs w:val="24"/>
        </w:rPr>
        <w:t xml:space="preserve"> ≤ </w:t>
      </w:r>
      <w:proofErr w:type="spellStart"/>
      <w:r w:rsidRPr="005056C3">
        <w:rPr>
          <w:rFonts w:ascii="Arial" w:hAnsi="Arial" w:cs="Arial"/>
          <w:color w:val="000000"/>
          <w:sz w:val="24"/>
          <w:szCs w:val="24"/>
        </w:rPr>
        <w:t>r</w:t>
      </w:r>
      <w:r w:rsidRPr="005056C3">
        <w:rPr>
          <w:rFonts w:ascii="Arial" w:hAnsi="Arial" w:cs="Arial"/>
          <w:color w:val="000000"/>
          <w:sz w:val="24"/>
          <w:szCs w:val="24"/>
          <w:vertAlign w:val="subscript"/>
        </w:rPr>
        <w:t>n</w:t>
      </w:r>
      <w:proofErr w:type="spellEnd"/>
      <w:r w:rsidRPr="005056C3">
        <w:rPr>
          <w:rFonts w:ascii="Arial" w:hAnsi="Arial" w:cs="Arial"/>
          <w:color w:val="000000"/>
          <w:sz w:val="24"/>
          <w:szCs w:val="24"/>
        </w:rPr>
        <w:t xml:space="preserve">                                             (8)</w:t>
      </w:r>
    </w:p>
    <w:p w14:paraId="33391592"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где </w:t>
      </w:r>
      <w:proofErr w:type="spellStart"/>
      <w:r w:rsidRPr="005056C3">
        <w:rPr>
          <w:rFonts w:ascii="Arial" w:hAnsi="Arial" w:cs="Arial"/>
          <w:color w:val="000000"/>
          <w:sz w:val="24"/>
          <w:szCs w:val="24"/>
        </w:rPr>
        <w:t>r</w:t>
      </w:r>
      <w:r w:rsidRPr="005056C3">
        <w:rPr>
          <w:rFonts w:ascii="Arial" w:hAnsi="Arial" w:cs="Arial"/>
          <w:color w:val="000000"/>
          <w:sz w:val="24"/>
          <w:szCs w:val="24"/>
          <w:vertAlign w:val="subscript"/>
        </w:rPr>
        <w:t>k</w:t>
      </w:r>
      <w:proofErr w:type="spellEnd"/>
      <w:r w:rsidRPr="005056C3">
        <w:rPr>
          <w:rFonts w:ascii="Arial" w:hAnsi="Arial" w:cs="Arial"/>
          <w:color w:val="000000"/>
          <w:sz w:val="24"/>
          <w:szCs w:val="24"/>
          <w:vertAlign w:val="subscript"/>
        </w:rPr>
        <w:t xml:space="preserve"> – </w:t>
      </w:r>
      <w:r w:rsidRPr="005056C3">
        <w:rPr>
          <w:rFonts w:ascii="Arial" w:hAnsi="Arial" w:cs="Arial"/>
          <w:color w:val="000000"/>
          <w:sz w:val="24"/>
          <w:szCs w:val="24"/>
        </w:rPr>
        <w:t>результат контрольной процедуры при контроле повторяемости, в единицах измеряемых содержаний;</w:t>
      </w:r>
    </w:p>
    <w:p w14:paraId="2FFD5729" w14:textId="77777777" w:rsidR="0075464C" w:rsidRPr="005056C3" w:rsidRDefault="0075464C" w:rsidP="0075464C">
      <w:pPr>
        <w:spacing w:after="0"/>
        <w:ind w:firstLine="567"/>
        <w:jc w:val="both"/>
        <w:rPr>
          <w:rFonts w:ascii="Arial" w:hAnsi="Arial" w:cs="Arial"/>
          <w:color w:val="000000"/>
          <w:sz w:val="24"/>
          <w:szCs w:val="24"/>
        </w:rPr>
      </w:pPr>
      <w:proofErr w:type="spellStart"/>
      <w:r w:rsidRPr="005056C3">
        <w:rPr>
          <w:rFonts w:ascii="Arial" w:hAnsi="Arial" w:cs="Arial"/>
          <w:color w:val="000000"/>
          <w:sz w:val="24"/>
          <w:szCs w:val="24"/>
        </w:rPr>
        <w:t>X</w:t>
      </w:r>
      <w:r w:rsidRPr="005056C3">
        <w:rPr>
          <w:rFonts w:ascii="Arial" w:hAnsi="Arial" w:cs="Arial"/>
          <w:color w:val="000000"/>
          <w:sz w:val="24"/>
          <w:szCs w:val="24"/>
          <w:vertAlign w:val="subscript"/>
        </w:rPr>
        <w:t>max</w:t>
      </w:r>
      <w:proofErr w:type="spellEnd"/>
      <w:r w:rsidRPr="005056C3">
        <w:rPr>
          <w:rFonts w:ascii="Arial" w:hAnsi="Arial" w:cs="Arial"/>
          <w:color w:val="000000"/>
          <w:sz w:val="24"/>
          <w:szCs w:val="24"/>
        </w:rPr>
        <w:t xml:space="preserve"> (</w:t>
      </w:r>
      <w:proofErr w:type="spellStart"/>
      <w:r w:rsidRPr="005056C3">
        <w:rPr>
          <w:rFonts w:ascii="Arial" w:hAnsi="Arial" w:cs="Arial"/>
          <w:color w:val="000000"/>
          <w:sz w:val="24"/>
          <w:szCs w:val="24"/>
        </w:rPr>
        <w:t>X</w:t>
      </w:r>
      <w:r w:rsidRPr="005056C3">
        <w:rPr>
          <w:rFonts w:ascii="Arial" w:hAnsi="Arial" w:cs="Arial"/>
          <w:color w:val="000000"/>
          <w:sz w:val="24"/>
          <w:szCs w:val="24"/>
          <w:vertAlign w:val="subscript"/>
        </w:rPr>
        <w:t>min</w:t>
      </w:r>
      <w:proofErr w:type="spellEnd"/>
      <w:r w:rsidRPr="005056C3">
        <w:rPr>
          <w:rFonts w:ascii="Arial" w:hAnsi="Arial" w:cs="Arial"/>
          <w:color w:val="000000"/>
          <w:sz w:val="24"/>
          <w:szCs w:val="24"/>
        </w:rPr>
        <w:t>) – максимальный (минимальный) результат из контрольных определений;</w:t>
      </w:r>
    </w:p>
    <w:p w14:paraId="2505808F"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Х – среднее арифметическое значений результатов контрольных определений; </w:t>
      </w:r>
    </w:p>
    <w:p w14:paraId="5F21BE6C" w14:textId="77777777" w:rsidR="0075464C" w:rsidRPr="005056C3" w:rsidRDefault="0075464C" w:rsidP="0075464C">
      <w:pPr>
        <w:spacing w:after="0"/>
        <w:ind w:firstLine="567"/>
        <w:jc w:val="both"/>
        <w:rPr>
          <w:rFonts w:ascii="Arial" w:hAnsi="Arial" w:cs="Arial"/>
          <w:color w:val="000000"/>
          <w:sz w:val="24"/>
          <w:szCs w:val="24"/>
        </w:rPr>
      </w:pPr>
      <w:proofErr w:type="spellStart"/>
      <w:r w:rsidRPr="005056C3">
        <w:rPr>
          <w:rFonts w:ascii="Arial" w:hAnsi="Arial" w:cs="Arial"/>
          <w:color w:val="000000"/>
          <w:sz w:val="24"/>
          <w:szCs w:val="24"/>
        </w:rPr>
        <w:t>r</w:t>
      </w:r>
      <w:r w:rsidRPr="005056C3">
        <w:rPr>
          <w:rFonts w:ascii="Arial" w:hAnsi="Arial" w:cs="Arial"/>
          <w:color w:val="000000"/>
          <w:sz w:val="24"/>
          <w:szCs w:val="24"/>
          <w:vertAlign w:val="subscript"/>
        </w:rPr>
        <w:t>n</w:t>
      </w:r>
      <w:proofErr w:type="spellEnd"/>
      <w:r w:rsidRPr="005056C3">
        <w:rPr>
          <w:rFonts w:ascii="Arial" w:hAnsi="Arial" w:cs="Arial"/>
          <w:color w:val="000000"/>
          <w:sz w:val="24"/>
          <w:szCs w:val="24"/>
          <w:vertAlign w:val="subscript"/>
        </w:rPr>
        <w:t xml:space="preserve"> </w:t>
      </w:r>
      <w:r w:rsidRPr="005056C3">
        <w:rPr>
          <w:rFonts w:ascii="Arial" w:hAnsi="Arial" w:cs="Arial"/>
          <w:color w:val="000000"/>
          <w:sz w:val="24"/>
          <w:szCs w:val="24"/>
        </w:rPr>
        <w:t xml:space="preserve">– предел повторяемости для результатов параллельных определений, установленных методикой анализа: </w:t>
      </w:r>
    </w:p>
    <w:p w14:paraId="2C931239"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предел повторяемости </w:t>
      </w:r>
      <w:proofErr w:type="spellStart"/>
      <w:r w:rsidRPr="005056C3">
        <w:rPr>
          <w:rFonts w:ascii="Arial" w:hAnsi="Arial" w:cs="Arial"/>
          <w:color w:val="000000"/>
          <w:sz w:val="24"/>
          <w:szCs w:val="24"/>
        </w:rPr>
        <w:t>r</w:t>
      </w:r>
      <w:r w:rsidR="005056C3" w:rsidRPr="005056C3">
        <w:rPr>
          <w:rFonts w:ascii="Arial" w:hAnsi="Arial" w:cs="Arial"/>
          <w:color w:val="000000"/>
          <w:sz w:val="24"/>
          <w:szCs w:val="24"/>
          <w:vertAlign w:val="subscript"/>
        </w:rPr>
        <w:t>n</w:t>
      </w:r>
      <w:proofErr w:type="spellEnd"/>
      <w:r w:rsidR="005056C3" w:rsidRPr="005056C3">
        <w:rPr>
          <w:rFonts w:ascii="Arial" w:hAnsi="Arial" w:cs="Arial"/>
          <w:color w:val="000000"/>
          <w:sz w:val="24"/>
          <w:szCs w:val="24"/>
          <w:vertAlign w:val="subscript"/>
        </w:rPr>
        <w:t xml:space="preserve"> </w:t>
      </w:r>
      <w:r w:rsidRPr="005056C3">
        <w:rPr>
          <w:rFonts w:ascii="Arial" w:hAnsi="Arial" w:cs="Arial"/>
          <w:color w:val="000000"/>
          <w:sz w:val="24"/>
          <w:szCs w:val="24"/>
        </w:rPr>
        <w:t xml:space="preserve">рассчитывается по формуле: </w:t>
      </w:r>
    </w:p>
    <w:p w14:paraId="212ED825" w14:textId="77777777" w:rsidR="0075464C" w:rsidRPr="005056C3" w:rsidRDefault="0075464C" w:rsidP="0075464C">
      <w:pPr>
        <w:spacing w:after="0"/>
        <w:ind w:firstLine="567"/>
        <w:jc w:val="center"/>
        <w:rPr>
          <w:rFonts w:ascii="Arial" w:hAnsi="Arial" w:cs="Arial"/>
          <w:color w:val="000000"/>
          <w:sz w:val="24"/>
          <w:szCs w:val="24"/>
        </w:rPr>
      </w:pPr>
    </w:p>
    <w:p w14:paraId="1D26C934" w14:textId="77777777" w:rsidR="0075464C" w:rsidRPr="005056C3" w:rsidRDefault="0075464C" w:rsidP="0075464C">
      <w:pPr>
        <w:spacing w:after="0"/>
        <w:ind w:firstLine="567"/>
        <w:jc w:val="center"/>
        <w:rPr>
          <w:rFonts w:ascii="Arial" w:hAnsi="Arial" w:cs="Arial"/>
          <w:color w:val="000000"/>
          <w:sz w:val="24"/>
          <w:szCs w:val="24"/>
        </w:rPr>
      </w:pPr>
      <w:r w:rsidRPr="005056C3">
        <w:rPr>
          <w:rFonts w:ascii="Arial" w:hAnsi="Arial" w:cs="Arial"/>
          <w:color w:val="000000"/>
          <w:sz w:val="24"/>
          <w:szCs w:val="24"/>
        </w:rPr>
        <w:t xml:space="preserve">                                                         </w:t>
      </w:r>
      <w:proofErr w:type="spellStart"/>
      <w:r w:rsidRPr="005056C3">
        <w:rPr>
          <w:rFonts w:ascii="Arial" w:hAnsi="Arial" w:cs="Arial"/>
          <w:color w:val="000000"/>
          <w:sz w:val="24"/>
          <w:szCs w:val="24"/>
        </w:rPr>
        <w:t>r</w:t>
      </w:r>
      <w:r w:rsidRPr="005056C3">
        <w:rPr>
          <w:rFonts w:ascii="Arial" w:hAnsi="Arial" w:cs="Arial"/>
          <w:color w:val="000000"/>
          <w:sz w:val="24"/>
          <w:szCs w:val="24"/>
          <w:vertAlign w:val="subscript"/>
        </w:rPr>
        <w:t>n</w:t>
      </w:r>
      <w:proofErr w:type="spellEnd"/>
      <w:r w:rsidRPr="005056C3">
        <w:rPr>
          <w:rFonts w:ascii="Arial" w:hAnsi="Arial" w:cs="Arial"/>
          <w:color w:val="000000"/>
          <w:sz w:val="24"/>
          <w:szCs w:val="24"/>
          <w:vertAlign w:val="subscript"/>
        </w:rPr>
        <w:t xml:space="preserve"> = </w:t>
      </w:r>
      <w:r w:rsidRPr="005056C3">
        <w:rPr>
          <w:rFonts w:ascii="Arial" w:hAnsi="Arial" w:cs="Arial"/>
          <w:color w:val="000000"/>
          <w:sz w:val="24"/>
          <w:szCs w:val="24"/>
        </w:rPr>
        <w:t xml:space="preserve">Q (P, n) </w:t>
      </w:r>
      <w:proofErr w:type="spellStart"/>
      <w:r w:rsidRPr="005056C3">
        <w:rPr>
          <w:rFonts w:ascii="Arial" w:hAnsi="Arial" w:cs="Arial"/>
          <w:color w:val="000000"/>
          <w:sz w:val="24"/>
          <w:szCs w:val="24"/>
        </w:rPr>
        <w:t>δ</w:t>
      </w:r>
      <w:r w:rsidRPr="005056C3">
        <w:rPr>
          <w:rFonts w:ascii="Arial" w:hAnsi="Arial" w:cs="Arial"/>
          <w:color w:val="000000"/>
          <w:sz w:val="24"/>
          <w:szCs w:val="24"/>
          <w:vertAlign w:val="subscript"/>
        </w:rPr>
        <w:t>r</w:t>
      </w:r>
      <w:proofErr w:type="spellEnd"/>
      <w:r w:rsidRPr="005056C3">
        <w:rPr>
          <w:rFonts w:ascii="Arial" w:hAnsi="Arial" w:cs="Arial"/>
          <w:color w:val="000000"/>
          <w:sz w:val="24"/>
          <w:szCs w:val="24"/>
        </w:rPr>
        <w:t xml:space="preserve">                                              (9)</w:t>
      </w:r>
    </w:p>
    <w:p w14:paraId="7401877C"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где </w:t>
      </w:r>
      <w:proofErr w:type="spellStart"/>
      <w:r w:rsidRPr="005056C3">
        <w:rPr>
          <w:rFonts w:ascii="Arial" w:hAnsi="Arial" w:cs="Arial"/>
          <w:color w:val="000000"/>
          <w:sz w:val="24"/>
          <w:szCs w:val="24"/>
        </w:rPr>
        <w:t>δ</w:t>
      </w:r>
      <w:r w:rsidRPr="005056C3">
        <w:rPr>
          <w:rFonts w:ascii="Arial" w:hAnsi="Arial" w:cs="Arial"/>
          <w:color w:val="000000"/>
          <w:sz w:val="24"/>
          <w:szCs w:val="24"/>
          <w:vertAlign w:val="subscript"/>
        </w:rPr>
        <w:t>r</w:t>
      </w:r>
      <w:proofErr w:type="spellEnd"/>
      <w:r w:rsidRPr="005056C3">
        <w:rPr>
          <w:rFonts w:ascii="Arial" w:hAnsi="Arial" w:cs="Arial"/>
          <w:color w:val="000000"/>
          <w:sz w:val="24"/>
          <w:szCs w:val="24"/>
          <w:vertAlign w:val="subscript"/>
        </w:rPr>
        <w:t xml:space="preserve"> </w:t>
      </w:r>
      <w:r w:rsidRPr="005056C3">
        <w:rPr>
          <w:rFonts w:ascii="Arial" w:hAnsi="Arial" w:cs="Arial"/>
          <w:color w:val="000000"/>
          <w:sz w:val="24"/>
          <w:szCs w:val="24"/>
        </w:rPr>
        <w:t>– СКО результатов единичного анализа, полученных по методике в условиях повторяемости (СКО повторяемости);</w:t>
      </w:r>
    </w:p>
    <w:p w14:paraId="79B797B4" w14:textId="2A9FB174"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lastRenderedPageBreak/>
        <w:t>Q (P, n) –</w:t>
      </w:r>
      <w:r w:rsidR="00427B2D">
        <w:rPr>
          <w:rFonts w:ascii="Arial" w:hAnsi="Arial" w:cs="Arial"/>
          <w:color w:val="000000"/>
          <w:sz w:val="24"/>
          <w:szCs w:val="24"/>
        </w:rPr>
        <w:t xml:space="preserve"> коэффициент, зависящий от </w:t>
      </w:r>
      <w:proofErr w:type="spellStart"/>
      <w:r w:rsidR="00427B2D">
        <w:rPr>
          <w:rFonts w:ascii="Arial" w:hAnsi="Arial" w:cs="Arial"/>
          <w:color w:val="000000"/>
          <w:sz w:val="24"/>
          <w:szCs w:val="24"/>
        </w:rPr>
        <w:t>числ</w:t>
      </w:r>
      <w:proofErr w:type="spellEnd"/>
      <w:r w:rsidR="00427B2D">
        <w:rPr>
          <w:rFonts w:ascii="Arial" w:hAnsi="Arial" w:cs="Arial"/>
          <w:color w:val="000000"/>
          <w:sz w:val="24"/>
          <w:szCs w:val="24"/>
          <w:lang w:val="kk-KZ"/>
        </w:rPr>
        <w:t>а</w:t>
      </w:r>
      <w:r w:rsidRPr="005056C3">
        <w:rPr>
          <w:rFonts w:ascii="Arial" w:hAnsi="Arial" w:cs="Arial"/>
          <w:color w:val="000000"/>
          <w:sz w:val="24"/>
          <w:szCs w:val="24"/>
        </w:rPr>
        <w:t xml:space="preserve"> контрольных определений и доверительной вероятности. </w:t>
      </w:r>
    </w:p>
    <w:p w14:paraId="1343D7BE" w14:textId="390F3BA2"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 xml:space="preserve">Значения </w:t>
      </w:r>
      <w:r w:rsidR="00CC158C" w:rsidRPr="005056C3">
        <w:rPr>
          <w:rFonts w:ascii="Arial" w:hAnsi="Arial" w:cs="Arial"/>
          <w:color w:val="000000"/>
          <w:sz w:val="24"/>
          <w:szCs w:val="24"/>
        </w:rPr>
        <w:t>коэффициента</w:t>
      </w:r>
      <w:r w:rsidRPr="005056C3">
        <w:rPr>
          <w:rFonts w:ascii="Arial" w:hAnsi="Arial" w:cs="Arial"/>
          <w:color w:val="000000"/>
          <w:sz w:val="24"/>
          <w:szCs w:val="24"/>
        </w:rPr>
        <w:t xml:space="preserve"> для доверительной вероятности 0,95 приведены в таблице 3. </w:t>
      </w:r>
    </w:p>
    <w:p w14:paraId="2CB85789" w14:textId="77777777" w:rsidR="0075464C" w:rsidRPr="005056C3" w:rsidRDefault="0075464C" w:rsidP="0075464C">
      <w:pPr>
        <w:spacing w:after="0"/>
        <w:ind w:firstLine="567"/>
        <w:jc w:val="both"/>
        <w:rPr>
          <w:rFonts w:ascii="Arial" w:hAnsi="Arial" w:cs="Arial"/>
          <w:color w:val="000000"/>
          <w:sz w:val="24"/>
          <w:szCs w:val="24"/>
        </w:rPr>
      </w:pPr>
    </w:p>
    <w:p w14:paraId="3702EF7F" w14:textId="77777777" w:rsidR="0075464C" w:rsidRPr="005056C3" w:rsidRDefault="0075464C" w:rsidP="0075464C">
      <w:pPr>
        <w:spacing w:after="0" w:line="240" w:lineRule="auto"/>
        <w:ind w:firstLine="567"/>
        <w:jc w:val="both"/>
        <w:rPr>
          <w:rFonts w:ascii="Arial" w:hAnsi="Arial" w:cs="Arial"/>
          <w:bCs/>
          <w:color w:val="000000"/>
          <w:sz w:val="24"/>
          <w:szCs w:val="24"/>
        </w:rPr>
      </w:pPr>
      <w:r w:rsidRPr="005056C3">
        <w:rPr>
          <w:rFonts w:ascii="Arial" w:hAnsi="Arial" w:cs="Arial"/>
          <w:bCs/>
          <w:color w:val="000000"/>
          <w:sz w:val="24"/>
          <w:szCs w:val="24"/>
        </w:rPr>
        <w:t>Таблица 3 – Значение коэффициента Q (P, n) для доверительной</w:t>
      </w:r>
      <w:r w:rsidRPr="005056C3">
        <w:rPr>
          <w:rFonts w:ascii="Arial" w:hAnsi="Arial" w:cs="Arial"/>
          <w:bCs/>
          <w:color w:val="000000"/>
          <w:sz w:val="24"/>
          <w:szCs w:val="24"/>
        </w:rPr>
        <w:br/>
        <w:t xml:space="preserve"> вероятности 0,95 </w:t>
      </w:r>
    </w:p>
    <w:p w14:paraId="06AAB4FB" w14:textId="77777777" w:rsidR="0075464C" w:rsidRPr="005056C3" w:rsidRDefault="0075464C" w:rsidP="0075464C">
      <w:pPr>
        <w:spacing w:after="0" w:line="240" w:lineRule="auto"/>
        <w:ind w:firstLine="567"/>
        <w:jc w:val="both"/>
        <w:rPr>
          <w:rFonts w:ascii="Times New Roman" w:hAnsi="Times New Roman"/>
          <w:b/>
          <w:bCs/>
          <w:color w:val="000000"/>
          <w:sz w:val="24"/>
          <w:szCs w:val="24"/>
        </w:rPr>
      </w:pPr>
    </w:p>
    <w:tbl>
      <w:tblPr>
        <w:tblStyle w:val="ad"/>
        <w:tblW w:w="0" w:type="auto"/>
        <w:tblLook w:val="04A0" w:firstRow="1" w:lastRow="0" w:firstColumn="1" w:lastColumn="0" w:noHBand="0" w:noVBand="1"/>
      </w:tblPr>
      <w:tblGrid>
        <w:gridCol w:w="4804"/>
        <w:gridCol w:w="4766"/>
      </w:tblGrid>
      <w:tr w:rsidR="0075464C" w:rsidRPr="005056C3" w14:paraId="36F4147C" w14:textId="77777777" w:rsidTr="0075464C">
        <w:trPr>
          <w:trHeight w:val="213"/>
        </w:trPr>
        <w:tc>
          <w:tcPr>
            <w:tcW w:w="4998" w:type="dxa"/>
            <w:tcBorders>
              <w:bottom w:val="double" w:sz="4" w:space="0" w:color="auto"/>
            </w:tcBorders>
          </w:tcPr>
          <w:p w14:paraId="5DEDAC7E" w14:textId="77777777" w:rsidR="0075464C" w:rsidRPr="005056C3" w:rsidRDefault="0075464C" w:rsidP="0075464C">
            <w:pPr>
              <w:jc w:val="center"/>
              <w:rPr>
                <w:rFonts w:ascii="Times New Roman" w:hAnsi="Times New Roman"/>
                <w:color w:val="000000"/>
                <w:sz w:val="24"/>
                <w:szCs w:val="24"/>
              </w:rPr>
            </w:pPr>
            <w:r w:rsidRPr="005056C3">
              <w:rPr>
                <w:color w:val="000000"/>
                <w:sz w:val="24"/>
                <w:szCs w:val="24"/>
              </w:rPr>
              <w:t>Число измерений</w:t>
            </w:r>
          </w:p>
        </w:tc>
        <w:tc>
          <w:tcPr>
            <w:tcW w:w="4998" w:type="dxa"/>
            <w:tcBorders>
              <w:bottom w:val="double" w:sz="4" w:space="0" w:color="auto"/>
            </w:tcBorders>
          </w:tcPr>
          <w:p w14:paraId="01FF372B" w14:textId="77777777" w:rsidR="0075464C" w:rsidRPr="005056C3" w:rsidRDefault="0075464C" w:rsidP="0075464C">
            <w:pPr>
              <w:jc w:val="center"/>
              <w:rPr>
                <w:rFonts w:ascii="Times New Roman" w:hAnsi="Times New Roman"/>
                <w:b/>
                <w:bCs/>
                <w:color w:val="000000"/>
                <w:sz w:val="24"/>
                <w:szCs w:val="24"/>
              </w:rPr>
            </w:pPr>
            <w:r w:rsidRPr="005056C3">
              <w:rPr>
                <w:rFonts w:ascii="Arial" w:hAnsi="Arial" w:cs="Arial"/>
                <w:color w:val="000000"/>
                <w:sz w:val="24"/>
                <w:szCs w:val="24"/>
              </w:rPr>
              <w:t>Q (P, n)</w:t>
            </w:r>
          </w:p>
        </w:tc>
      </w:tr>
      <w:tr w:rsidR="0075464C" w:rsidRPr="005056C3" w14:paraId="46DE4CF5" w14:textId="77777777" w:rsidTr="0075464C">
        <w:trPr>
          <w:trHeight w:val="100"/>
        </w:trPr>
        <w:tc>
          <w:tcPr>
            <w:tcW w:w="4998" w:type="dxa"/>
            <w:tcBorders>
              <w:top w:val="double" w:sz="4" w:space="0" w:color="auto"/>
            </w:tcBorders>
          </w:tcPr>
          <w:p w14:paraId="4CC2A4CD" w14:textId="77777777" w:rsidR="0075464C" w:rsidRPr="005056C3" w:rsidRDefault="0075464C" w:rsidP="0075464C">
            <w:pPr>
              <w:jc w:val="center"/>
              <w:rPr>
                <w:rFonts w:ascii="Times New Roman" w:hAnsi="Times New Roman"/>
                <w:color w:val="000000"/>
                <w:sz w:val="24"/>
                <w:szCs w:val="24"/>
              </w:rPr>
            </w:pPr>
            <w:r w:rsidRPr="005056C3">
              <w:rPr>
                <w:color w:val="000000"/>
                <w:sz w:val="24"/>
                <w:szCs w:val="24"/>
              </w:rPr>
              <w:t>2</w:t>
            </w:r>
          </w:p>
        </w:tc>
        <w:tc>
          <w:tcPr>
            <w:tcW w:w="4998" w:type="dxa"/>
            <w:tcBorders>
              <w:top w:val="double" w:sz="4" w:space="0" w:color="auto"/>
            </w:tcBorders>
          </w:tcPr>
          <w:p w14:paraId="62392F73" w14:textId="77777777" w:rsidR="0075464C" w:rsidRPr="005056C3" w:rsidRDefault="0075464C" w:rsidP="0075464C">
            <w:pPr>
              <w:jc w:val="center"/>
              <w:rPr>
                <w:rFonts w:ascii="Times New Roman" w:hAnsi="Times New Roman"/>
                <w:color w:val="000000"/>
                <w:sz w:val="24"/>
                <w:szCs w:val="24"/>
              </w:rPr>
            </w:pPr>
            <w:r w:rsidRPr="005056C3">
              <w:rPr>
                <w:color w:val="000000"/>
                <w:sz w:val="24"/>
                <w:szCs w:val="24"/>
              </w:rPr>
              <w:t>2,77</w:t>
            </w:r>
          </w:p>
        </w:tc>
      </w:tr>
      <w:tr w:rsidR="0075464C" w:rsidRPr="005056C3" w14:paraId="6A0D6907" w14:textId="77777777" w:rsidTr="0075464C">
        <w:tc>
          <w:tcPr>
            <w:tcW w:w="4998" w:type="dxa"/>
          </w:tcPr>
          <w:p w14:paraId="593B2859" w14:textId="77777777" w:rsidR="0075464C" w:rsidRPr="005056C3" w:rsidRDefault="0075464C" w:rsidP="0075464C">
            <w:pPr>
              <w:jc w:val="center"/>
              <w:rPr>
                <w:rFonts w:ascii="Times New Roman" w:hAnsi="Times New Roman"/>
                <w:color w:val="000000"/>
                <w:sz w:val="24"/>
                <w:szCs w:val="24"/>
              </w:rPr>
            </w:pPr>
            <w:r w:rsidRPr="005056C3">
              <w:rPr>
                <w:color w:val="000000"/>
                <w:sz w:val="24"/>
                <w:szCs w:val="24"/>
              </w:rPr>
              <w:t>3</w:t>
            </w:r>
          </w:p>
        </w:tc>
        <w:tc>
          <w:tcPr>
            <w:tcW w:w="4998" w:type="dxa"/>
          </w:tcPr>
          <w:p w14:paraId="4D87B3E6" w14:textId="77777777" w:rsidR="0075464C" w:rsidRPr="005056C3" w:rsidRDefault="0075464C" w:rsidP="0075464C">
            <w:pPr>
              <w:jc w:val="center"/>
              <w:rPr>
                <w:rFonts w:ascii="Times New Roman" w:hAnsi="Times New Roman"/>
                <w:color w:val="000000"/>
                <w:sz w:val="24"/>
                <w:szCs w:val="24"/>
              </w:rPr>
            </w:pPr>
            <w:r w:rsidRPr="005056C3">
              <w:rPr>
                <w:color w:val="000000"/>
                <w:sz w:val="24"/>
                <w:szCs w:val="24"/>
              </w:rPr>
              <w:t>3,31</w:t>
            </w:r>
          </w:p>
        </w:tc>
      </w:tr>
      <w:tr w:rsidR="0075464C" w:rsidRPr="005056C3" w14:paraId="48EB6A96" w14:textId="77777777" w:rsidTr="0075464C">
        <w:tc>
          <w:tcPr>
            <w:tcW w:w="4998" w:type="dxa"/>
          </w:tcPr>
          <w:p w14:paraId="1F830FA8" w14:textId="77777777" w:rsidR="0075464C" w:rsidRPr="005056C3" w:rsidRDefault="0075464C" w:rsidP="0075464C">
            <w:pPr>
              <w:jc w:val="center"/>
              <w:rPr>
                <w:rFonts w:ascii="Times New Roman" w:hAnsi="Times New Roman"/>
                <w:color w:val="000000"/>
                <w:sz w:val="24"/>
                <w:szCs w:val="24"/>
              </w:rPr>
            </w:pPr>
            <w:r w:rsidRPr="005056C3">
              <w:rPr>
                <w:color w:val="000000"/>
                <w:sz w:val="24"/>
                <w:szCs w:val="24"/>
              </w:rPr>
              <w:t>4</w:t>
            </w:r>
          </w:p>
        </w:tc>
        <w:tc>
          <w:tcPr>
            <w:tcW w:w="4998" w:type="dxa"/>
          </w:tcPr>
          <w:p w14:paraId="01FC58E8" w14:textId="77777777" w:rsidR="0075464C" w:rsidRPr="005056C3" w:rsidRDefault="0075464C" w:rsidP="0075464C">
            <w:pPr>
              <w:jc w:val="center"/>
              <w:rPr>
                <w:rFonts w:ascii="Times New Roman" w:hAnsi="Times New Roman"/>
                <w:color w:val="000000"/>
                <w:sz w:val="24"/>
                <w:szCs w:val="24"/>
              </w:rPr>
            </w:pPr>
            <w:r w:rsidRPr="005056C3">
              <w:rPr>
                <w:color w:val="000000"/>
                <w:sz w:val="24"/>
                <w:szCs w:val="24"/>
              </w:rPr>
              <w:t>3,63</w:t>
            </w:r>
          </w:p>
        </w:tc>
      </w:tr>
      <w:tr w:rsidR="0075464C" w:rsidRPr="005056C3" w14:paraId="06DCD4B3" w14:textId="77777777" w:rsidTr="00427B2D">
        <w:tc>
          <w:tcPr>
            <w:tcW w:w="4998" w:type="dxa"/>
            <w:tcBorders>
              <w:bottom w:val="single" w:sz="4" w:space="0" w:color="auto"/>
            </w:tcBorders>
          </w:tcPr>
          <w:p w14:paraId="0A64E014" w14:textId="77777777" w:rsidR="0075464C" w:rsidRPr="005056C3" w:rsidRDefault="0075464C" w:rsidP="0075464C">
            <w:pPr>
              <w:jc w:val="center"/>
              <w:rPr>
                <w:rFonts w:ascii="Times New Roman" w:hAnsi="Times New Roman"/>
                <w:color w:val="000000"/>
                <w:sz w:val="24"/>
                <w:szCs w:val="24"/>
              </w:rPr>
            </w:pPr>
            <w:r w:rsidRPr="005056C3">
              <w:rPr>
                <w:color w:val="000000"/>
                <w:sz w:val="24"/>
                <w:szCs w:val="24"/>
              </w:rPr>
              <w:t>5</w:t>
            </w:r>
          </w:p>
        </w:tc>
        <w:tc>
          <w:tcPr>
            <w:tcW w:w="4998" w:type="dxa"/>
            <w:tcBorders>
              <w:bottom w:val="single" w:sz="4" w:space="0" w:color="auto"/>
            </w:tcBorders>
          </w:tcPr>
          <w:p w14:paraId="5AF512BD" w14:textId="77777777" w:rsidR="0075464C" w:rsidRPr="005056C3" w:rsidRDefault="0075464C" w:rsidP="0075464C">
            <w:pPr>
              <w:jc w:val="center"/>
              <w:rPr>
                <w:rFonts w:ascii="Times New Roman" w:hAnsi="Times New Roman"/>
                <w:color w:val="000000"/>
                <w:sz w:val="24"/>
                <w:szCs w:val="24"/>
              </w:rPr>
            </w:pPr>
            <w:r w:rsidRPr="005056C3">
              <w:rPr>
                <w:color w:val="000000"/>
                <w:sz w:val="24"/>
                <w:szCs w:val="24"/>
              </w:rPr>
              <w:t>3,86</w:t>
            </w:r>
          </w:p>
        </w:tc>
      </w:tr>
      <w:tr w:rsidR="0075464C" w:rsidRPr="005056C3" w14:paraId="03B30DD2" w14:textId="77777777" w:rsidTr="00427B2D">
        <w:tc>
          <w:tcPr>
            <w:tcW w:w="4998" w:type="dxa"/>
            <w:tcBorders>
              <w:bottom w:val="nil"/>
            </w:tcBorders>
          </w:tcPr>
          <w:p w14:paraId="60D88A0D" w14:textId="77777777" w:rsidR="0075464C" w:rsidRPr="005056C3" w:rsidRDefault="0075464C" w:rsidP="0075464C">
            <w:pPr>
              <w:jc w:val="center"/>
              <w:rPr>
                <w:rFonts w:ascii="Times New Roman" w:hAnsi="Times New Roman"/>
                <w:color w:val="000000"/>
                <w:sz w:val="24"/>
                <w:szCs w:val="24"/>
              </w:rPr>
            </w:pPr>
            <w:r w:rsidRPr="005056C3">
              <w:rPr>
                <w:color w:val="000000"/>
                <w:sz w:val="24"/>
                <w:szCs w:val="24"/>
              </w:rPr>
              <w:t>6</w:t>
            </w:r>
          </w:p>
        </w:tc>
        <w:tc>
          <w:tcPr>
            <w:tcW w:w="4998" w:type="dxa"/>
            <w:tcBorders>
              <w:bottom w:val="nil"/>
            </w:tcBorders>
          </w:tcPr>
          <w:p w14:paraId="6E35094F" w14:textId="77777777" w:rsidR="0075464C" w:rsidRPr="005056C3" w:rsidRDefault="0075464C" w:rsidP="0075464C">
            <w:pPr>
              <w:jc w:val="center"/>
              <w:rPr>
                <w:rFonts w:ascii="Times New Roman" w:hAnsi="Times New Roman"/>
                <w:color w:val="000000"/>
                <w:sz w:val="24"/>
                <w:szCs w:val="24"/>
              </w:rPr>
            </w:pPr>
            <w:r w:rsidRPr="005056C3">
              <w:rPr>
                <w:color w:val="000000"/>
                <w:sz w:val="24"/>
                <w:szCs w:val="24"/>
              </w:rPr>
              <w:t>4,03</w:t>
            </w:r>
          </w:p>
        </w:tc>
      </w:tr>
      <w:tr w:rsidR="0075464C" w:rsidRPr="005056C3" w14:paraId="2C19C2E2" w14:textId="77777777" w:rsidTr="00427B2D">
        <w:tc>
          <w:tcPr>
            <w:tcW w:w="4998" w:type="dxa"/>
            <w:tcBorders>
              <w:top w:val="nil"/>
            </w:tcBorders>
          </w:tcPr>
          <w:p w14:paraId="0725D6FB" w14:textId="77777777" w:rsidR="0075464C" w:rsidRPr="005056C3" w:rsidRDefault="0075464C" w:rsidP="0075464C">
            <w:pPr>
              <w:jc w:val="center"/>
              <w:rPr>
                <w:rFonts w:ascii="Times New Roman" w:hAnsi="Times New Roman"/>
                <w:color w:val="000000"/>
                <w:sz w:val="24"/>
                <w:szCs w:val="24"/>
              </w:rPr>
            </w:pPr>
            <w:r w:rsidRPr="005056C3">
              <w:rPr>
                <w:color w:val="000000"/>
                <w:sz w:val="24"/>
                <w:szCs w:val="24"/>
              </w:rPr>
              <w:t>7</w:t>
            </w:r>
          </w:p>
        </w:tc>
        <w:tc>
          <w:tcPr>
            <w:tcW w:w="4998" w:type="dxa"/>
            <w:tcBorders>
              <w:top w:val="nil"/>
            </w:tcBorders>
          </w:tcPr>
          <w:p w14:paraId="51B51CAC" w14:textId="77777777" w:rsidR="0075464C" w:rsidRPr="005056C3" w:rsidRDefault="0075464C" w:rsidP="0075464C">
            <w:pPr>
              <w:jc w:val="center"/>
              <w:rPr>
                <w:rFonts w:ascii="Times New Roman" w:hAnsi="Times New Roman"/>
                <w:color w:val="000000"/>
                <w:sz w:val="24"/>
                <w:szCs w:val="24"/>
              </w:rPr>
            </w:pPr>
            <w:r w:rsidRPr="005056C3">
              <w:rPr>
                <w:color w:val="000000"/>
                <w:sz w:val="24"/>
                <w:szCs w:val="24"/>
              </w:rPr>
              <w:t>4,17</w:t>
            </w:r>
          </w:p>
        </w:tc>
      </w:tr>
      <w:tr w:rsidR="0075464C" w:rsidRPr="005056C3" w14:paraId="072897C0" w14:textId="77777777" w:rsidTr="0075464C">
        <w:tc>
          <w:tcPr>
            <w:tcW w:w="4998" w:type="dxa"/>
          </w:tcPr>
          <w:p w14:paraId="73562E1E" w14:textId="77777777" w:rsidR="0075464C" w:rsidRPr="005056C3" w:rsidRDefault="0075464C" w:rsidP="0075464C">
            <w:pPr>
              <w:jc w:val="center"/>
              <w:rPr>
                <w:rFonts w:ascii="Times New Roman" w:hAnsi="Times New Roman"/>
                <w:color w:val="000000"/>
                <w:sz w:val="24"/>
                <w:szCs w:val="24"/>
              </w:rPr>
            </w:pPr>
            <w:r w:rsidRPr="005056C3">
              <w:rPr>
                <w:color w:val="000000"/>
                <w:sz w:val="24"/>
                <w:szCs w:val="24"/>
              </w:rPr>
              <w:t>8</w:t>
            </w:r>
          </w:p>
        </w:tc>
        <w:tc>
          <w:tcPr>
            <w:tcW w:w="4998" w:type="dxa"/>
          </w:tcPr>
          <w:p w14:paraId="4C3422D1" w14:textId="77777777" w:rsidR="0075464C" w:rsidRPr="005056C3" w:rsidRDefault="0075464C" w:rsidP="0075464C">
            <w:pPr>
              <w:jc w:val="center"/>
              <w:rPr>
                <w:rFonts w:ascii="Times New Roman" w:hAnsi="Times New Roman"/>
                <w:color w:val="000000"/>
                <w:sz w:val="24"/>
                <w:szCs w:val="24"/>
              </w:rPr>
            </w:pPr>
            <w:r w:rsidRPr="005056C3">
              <w:rPr>
                <w:color w:val="000000"/>
                <w:sz w:val="24"/>
                <w:szCs w:val="24"/>
              </w:rPr>
              <w:t>4,29</w:t>
            </w:r>
          </w:p>
        </w:tc>
      </w:tr>
      <w:tr w:rsidR="0075464C" w:rsidRPr="005056C3" w14:paraId="2A902918" w14:textId="77777777" w:rsidTr="0075464C">
        <w:tc>
          <w:tcPr>
            <w:tcW w:w="4998" w:type="dxa"/>
          </w:tcPr>
          <w:p w14:paraId="3B5262D6" w14:textId="77777777" w:rsidR="0075464C" w:rsidRPr="005056C3" w:rsidRDefault="0075464C" w:rsidP="0075464C">
            <w:pPr>
              <w:jc w:val="center"/>
              <w:rPr>
                <w:rFonts w:ascii="Times New Roman" w:hAnsi="Times New Roman"/>
                <w:color w:val="000000"/>
                <w:sz w:val="24"/>
                <w:szCs w:val="24"/>
              </w:rPr>
            </w:pPr>
            <w:r w:rsidRPr="005056C3">
              <w:rPr>
                <w:color w:val="000000"/>
                <w:sz w:val="24"/>
                <w:szCs w:val="24"/>
              </w:rPr>
              <w:t>9</w:t>
            </w:r>
          </w:p>
        </w:tc>
        <w:tc>
          <w:tcPr>
            <w:tcW w:w="4998" w:type="dxa"/>
          </w:tcPr>
          <w:p w14:paraId="62A68D86" w14:textId="77777777" w:rsidR="0075464C" w:rsidRPr="005056C3" w:rsidRDefault="0075464C" w:rsidP="0075464C">
            <w:pPr>
              <w:jc w:val="center"/>
              <w:rPr>
                <w:rFonts w:ascii="Times New Roman" w:hAnsi="Times New Roman"/>
                <w:color w:val="000000"/>
                <w:sz w:val="24"/>
                <w:szCs w:val="24"/>
              </w:rPr>
            </w:pPr>
            <w:r w:rsidRPr="005056C3">
              <w:rPr>
                <w:color w:val="000000"/>
                <w:sz w:val="24"/>
                <w:szCs w:val="24"/>
              </w:rPr>
              <w:t>4,39</w:t>
            </w:r>
          </w:p>
        </w:tc>
      </w:tr>
      <w:tr w:rsidR="0075464C" w:rsidRPr="005056C3" w14:paraId="5DBF7D9B" w14:textId="77777777" w:rsidTr="0075464C">
        <w:tc>
          <w:tcPr>
            <w:tcW w:w="4998" w:type="dxa"/>
          </w:tcPr>
          <w:p w14:paraId="77854845" w14:textId="77777777" w:rsidR="0075464C" w:rsidRPr="005056C3" w:rsidRDefault="0075464C" w:rsidP="0075464C">
            <w:pPr>
              <w:jc w:val="center"/>
              <w:rPr>
                <w:rFonts w:ascii="Times New Roman" w:hAnsi="Times New Roman"/>
                <w:color w:val="000000"/>
                <w:sz w:val="24"/>
                <w:szCs w:val="24"/>
              </w:rPr>
            </w:pPr>
            <w:r w:rsidRPr="005056C3">
              <w:rPr>
                <w:color w:val="000000"/>
                <w:sz w:val="24"/>
                <w:szCs w:val="24"/>
              </w:rPr>
              <w:t>10</w:t>
            </w:r>
          </w:p>
        </w:tc>
        <w:tc>
          <w:tcPr>
            <w:tcW w:w="4998" w:type="dxa"/>
          </w:tcPr>
          <w:p w14:paraId="4F327501" w14:textId="77777777" w:rsidR="0075464C" w:rsidRPr="005056C3" w:rsidRDefault="0075464C" w:rsidP="0075464C">
            <w:pPr>
              <w:jc w:val="center"/>
              <w:rPr>
                <w:rFonts w:ascii="Times New Roman" w:hAnsi="Times New Roman"/>
                <w:color w:val="000000"/>
                <w:sz w:val="24"/>
                <w:szCs w:val="24"/>
              </w:rPr>
            </w:pPr>
            <w:r w:rsidRPr="005056C3">
              <w:rPr>
                <w:color w:val="000000"/>
                <w:sz w:val="24"/>
                <w:szCs w:val="24"/>
              </w:rPr>
              <w:t>4,47</w:t>
            </w:r>
          </w:p>
        </w:tc>
      </w:tr>
    </w:tbl>
    <w:p w14:paraId="16427FC6" w14:textId="77777777" w:rsidR="0075464C" w:rsidRPr="005056C3" w:rsidRDefault="0075464C" w:rsidP="0075464C">
      <w:pPr>
        <w:spacing w:after="0"/>
        <w:ind w:firstLine="567"/>
        <w:jc w:val="both"/>
        <w:rPr>
          <w:rFonts w:ascii="Arial" w:hAnsi="Arial" w:cs="Arial"/>
          <w:color w:val="000000"/>
          <w:sz w:val="24"/>
          <w:szCs w:val="24"/>
        </w:rPr>
      </w:pPr>
    </w:p>
    <w:p w14:paraId="102C87F4" w14:textId="77777777" w:rsidR="0075464C" w:rsidRPr="005056C3" w:rsidRDefault="0075464C" w:rsidP="0075464C">
      <w:pPr>
        <w:spacing w:after="0"/>
        <w:ind w:firstLine="567"/>
        <w:jc w:val="both"/>
        <w:rPr>
          <w:rFonts w:ascii="Arial" w:hAnsi="Arial" w:cs="Arial"/>
          <w:color w:val="000000"/>
          <w:sz w:val="24"/>
          <w:szCs w:val="24"/>
        </w:rPr>
      </w:pPr>
      <w:r w:rsidRPr="005056C3">
        <w:rPr>
          <w:rFonts w:ascii="Arial" w:hAnsi="Arial" w:cs="Arial"/>
          <w:color w:val="000000"/>
          <w:sz w:val="24"/>
          <w:szCs w:val="24"/>
        </w:rPr>
        <w:t>Стандартные отклонения (СКО):</w:t>
      </w:r>
    </w:p>
    <w:p w14:paraId="176857E3" w14:textId="77777777" w:rsidR="0075464C" w:rsidRPr="00AD59D1" w:rsidRDefault="0075464C" w:rsidP="0075464C">
      <w:pPr>
        <w:spacing w:after="0"/>
        <w:ind w:firstLine="567"/>
        <w:jc w:val="center"/>
        <w:rPr>
          <w:rFonts w:ascii="Arial" w:hAnsi="Arial" w:cs="Arial"/>
          <w:color w:val="000000"/>
          <w:sz w:val="24"/>
          <w:szCs w:val="24"/>
          <w:lang w:val="en-US"/>
        </w:rPr>
      </w:pPr>
      <w:r w:rsidRPr="00BF237E">
        <w:rPr>
          <w:rFonts w:ascii="Arial" w:hAnsi="Arial" w:cs="Arial"/>
          <w:color w:val="000000"/>
          <w:sz w:val="24"/>
          <w:szCs w:val="24"/>
          <w:lang w:val="en-US"/>
        </w:rPr>
        <w:t xml:space="preserve">                                                     </w:t>
      </w:r>
      <w:r w:rsidRPr="005056C3">
        <w:rPr>
          <w:rFonts w:ascii="Arial" w:hAnsi="Arial" w:cs="Arial"/>
          <w:color w:val="000000"/>
          <w:sz w:val="24"/>
          <w:szCs w:val="24"/>
        </w:rPr>
        <w:t>δ</w:t>
      </w:r>
      <w:r w:rsidRPr="00AD59D1">
        <w:rPr>
          <w:rFonts w:ascii="Arial" w:hAnsi="Arial" w:cs="Arial"/>
          <w:color w:val="000000"/>
          <w:sz w:val="24"/>
          <w:szCs w:val="24"/>
          <w:vertAlign w:val="subscript"/>
          <w:lang w:val="en-US"/>
        </w:rPr>
        <w:t xml:space="preserve">r  = </w:t>
      </w:r>
      <m:oMath>
        <m:rad>
          <m:radPr>
            <m:degHide m:val="1"/>
            <m:ctrlPr>
              <w:rPr>
                <w:rFonts w:ascii="Cambria Math" w:eastAsia="Calibri" w:hAnsi="Cambria Math" w:cs="Arial"/>
                <w:i/>
                <w:kern w:val="2"/>
                <w:sz w:val="24"/>
                <w:szCs w:val="24"/>
                <w:vertAlign w:val="subscript"/>
              </w:rPr>
            </m:ctrlPr>
          </m:radPr>
          <m:deg/>
          <m:e>
            <m:f>
              <m:fPr>
                <m:ctrlPr>
                  <w:rPr>
                    <w:rFonts w:ascii="Cambria Math" w:eastAsia="Calibri" w:hAnsi="Cambria Math" w:cs="Arial"/>
                    <w:i/>
                    <w:kern w:val="2"/>
                    <w:sz w:val="24"/>
                    <w:szCs w:val="24"/>
                    <w:vertAlign w:val="subscript"/>
                  </w:rPr>
                </m:ctrlPr>
              </m:fPr>
              <m:num>
                <m:nary>
                  <m:naryPr>
                    <m:chr m:val="∑"/>
                    <m:limLoc m:val="subSup"/>
                    <m:ctrlPr>
                      <w:rPr>
                        <w:rFonts w:ascii="Cambria Math" w:eastAsia="Calibri" w:hAnsi="Cambria Math" w:cs="Arial"/>
                        <w:i/>
                        <w:kern w:val="2"/>
                        <w:sz w:val="24"/>
                        <w:szCs w:val="24"/>
                        <w:vertAlign w:val="subscript"/>
                      </w:rPr>
                    </m:ctrlPr>
                  </m:naryPr>
                  <m:sub>
                    <m:r>
                      <w:rPr>
                        <w:rFonts w:ascii="Cambria Math" w:hAnsi="Cambria Math" w:cs="Arial"/>
                        <w:sz w:val="24"/>
                        <w:szCs w:val="24"/>
                        <w:vertAlign w:val="subscript"/>
                      </w:rPr>
                      <m:t>i</m:t>
                    </m:r>
                    <m:r>
                      <w:rPr>
                        <w:rFonts w:ascii="Cambria Math" w:hAnsi="Cambria Math" w:cs="Arial"/>
                        <w:sz w:val="24"/>
                        <w:szCs w:val="24"/>
                        <w:vertAlign w:val="subscript"/>
                        <w:lang w:val="en-US"/>
                      </w:rPr>
                      <m:t>-1</m:t>
                    </m:r>
                  </m:sub>
                  <m:sup>
                    <m:r>
                      <w:rPr>
                        <w:rFonts w:ascii="Cambria Math" w:hAnsi="Cambria Math" w:cs="Arial"/>
                        <w:sz w:val="24"/>
                        <w:szCs w:val="24"/>
                        <w:vertAlign w:val="subscript"/>
                      </w:rPr>
                      <m:t>L</m:t>
                    </m:r>
                  </m:sup>
                  <m:e>
                    <m:r>
                      <w:rPr>
                        <w:rFonts w:ascii="Cambria Math" w:hAnsi="Cambria Math" w:cs="Arial"/>
                        <w:sz w:val="24"/>
                        <w:szCs w:val="24"/>
                        <w:vertAlign w:val="subscript"/>
                        <w:lang w:val="en-US"/>
                      </w:rPr>
                      <m:t>(</m:t>
                    </m:r>
                    <m:sSub>
                      <m:sSubPr>
                        <m:ctrlPr>
                          <w:rPr>
                            <w:rFonts w:ascii="Cambria Math" w:eastAsia="Calibri" w:hAnsi="Cambria Math" w:cs="Arial"/>
                            <w:i/>
                            <w:kern w:val="2"/>
                            <w:sz w:val="24"/>
                            <w:szCs w:val="24"/>
                            <w:vertAlign w:val="subscript"/>
                          </w:rPr>
                        </m:ctrlPr>
                      </m:sSubPr>
                      <m:e>
                        <m:r>
                          <w:rPr>
                            <w:rFonts w:ascii="Cambria Math" w:hAnsi="Cambria Math" w:cs="Arial"/>
                            <w:sz w:val="24"/>
                            <w:szCs w:val="24"/>
                            <w:vertAlign w:val="subscript"/>
                          </w:rPr>
                          <m:t>X</m:t>
                        </m:r>
                      </m:e>
                      <m:sub>
                        <m:r>
                          <w:rPr>
                            <w:rFonts w:ascii="Cambria Math" w:hAnsi="Cambria Math" w:cs="Arial"/>
                            <w:sz w:val="24"/>
                            <w:szCs w:val="24"/>
                            <w:vertAlign w:val="subscript"/>
                          </w:rPr>
                          <m:t>i</m:t>
                        </m:r>
                      </m:sub>
                    </m:sSub>
                    <m:r>
                      <w:rPr>
                        <w:rFonts w:ascii="Cambria Math" w:hAnsi="Cambria Math" w:cs="Arial"/>
                        <w:sz w:val="24"/>
                        <w:szCs w:val="24"/>
                        <w:vertAlign w:val="subscript"/>
                        <w:lang w:val="en-US"/>
                      </w:rPr>
                      <m:t>-</m:t>
                    </m:r>
                    <m:sSub>
                      <m:sSubPr>
                        <m:ctrlPr>
                          <w:rPr>
                            <w:rFonts w:ascii="Cambria Math" w:eastAsia="Calibri" w:hAnsi="Cambria Math" w:cs="Arial"/>
                            <w:i/>
                            <w:kern w:val="2"/>
                            <w:sz w:val="24"/>
                            <w:szCs w:val="24"/>
                            <w:vertAlign w:val="subscript"/>
                          </w:rPr>
                        </m:ctrlPr>
                      </m:sSubPr>
                      <m:e>
                        <m:r>
                          <w:rPr>
                            <w:rFonts w:ascii="Cambria Math" w:hAnsi="Cambria Math" w:cs="Arial"/>
                            <w:sz w:val="24"/>
                            <w:szCs w:val="24"/>
                            <w:vertAlign w:val="subscript"/>
                          </w:rPr>
                          <m:t>X</m:t>
                        </m:r>
                      </m:e>
                      <m:sub>
                        <m:r>
                          <w:rPr>
                            <w:rFonts w:ascii="Cambria Math" w:hAnsi="Cambria Math" w:cs="Arial"/>
                            <w:sz w:val="24"/>
                            <w:szCs w:val="24"/>
                            <w:vertAlign w:val="subscript"/>
                          </w:rPr>
                          <m:t>cp</m:t>
                        </m:r>
                      </m:sub>
                    </m:sSub>
                  </m:e>
                </m:nary>
                <m:sSup>
                  <m:sSupPr>
                    <m:ctrlPr>
                      <w:rPr>
                        <w:rFonts w:ascii="Cambria Math" w:eastAsia="Calibri" w:hAnsi="Cambria Math" w:cs="Arial"/>
                        <w:i/>
                        <w:kern w:val="2"/>
                        <w:sz w:val="24"/>
                        <w:szCs w:val="24"/>
                        <w:vertAlign w:val="subscript"/>
                      </w:rPr>
                    </m:ctrlPr>
                  </m:sSupPr>
                  <m:e>
                    <m:r>
                      <w:rPr>
                        <w:rFonts w:ascii="Cambria Math" w:hAnsi="Cambria Math" w:cs="Arial"/>
                        <w:sz w:val="24"/>
                        <w:szCs w:val="24"/>
                        <w:vertAlign w:val="subscript"/>
                        <w:lang w:val="en-US"/>
                      </w:rPr>
                      <m:t>)</m:t>
                    </m:r>
                  </m:e>
                  <m:sup>
                    <m:r>
                      <w:rPr>
                        <w:rFonts w:ascii="Cambria Math" w:hAnsi="Cambria Math" w:cs="Arial"/>
                        <w:sz w:val="24"/>
                        <w:szCs w:val="24"/>
                        <w:vertAlign w:val="subscript"/>
                        <w:lang w:val="en-US"/>
                      </w:rPr>
                      <m:t>2</m:t>
                    </m:r>
                  </m:sup>
                </m:sSup>
                <m:r>
                  <w:rPr>
                    <w:rFonts w:ascii="Cambria Math" w:hAnsi="Cambria Math" w:cs="Arial"/>
                    <w:sz w:val="24"/>
                    <w:szCs w:val="24"/>
                    <w:vertAlign w:val="subscript"/>
                    <w:lang w:val="en-US"/>
                  </w:rPr>
                  <m:t xml:space="preserve">  </m:t>
                </m:r>
              </m:num>
              <m:den>
                <m:r>
                  <w:rPr>
                    <w:rFonts w:ascii="Cambria Math" w:hAnsi="Cambria Math" w:cs="Arial"/>
                    <w:sz w:val="24"/>
                    <w:szCs w:val="24"/>
                    <w:vertAlign w:val="subscript"/>
                  </w:rPr>
                  <m:t>L</m:t>
                </m:r>
                <m:r>
                  <w:rPr>
                    <w:rFonts w:ascii="Cambria Math" w:hAnsi="Cambria Math" w:cs="Arial"/>
                    <w:sz w:val="24"/>
                    <w:szCs w:val="24"/>
                    <w:vertAlign w:val="subscript"/>
                    <w:lang w:val="en-US"/>
                  </w:rPr>
                  <m:t xml:space="preserve"> - 1</m:t>
                </m:r>
              </m:den>
            </m:f>
          </m:e>
        </m:rad>
      </m:oMath>
      <w:r w:rsidRPr="00AD59D1">
        <w:rPr>
          <w:rFonts w:ascii="Arial" w:hAnsi="Arial" w:cs="Arial"/>
          <w:color w:val="000000"/>
          <w:sz w:val="24"/>
          <w:szCs w:val="24"/>
          <w:vertAlign w:val="subscript"/>
          <w:lang w:val="en-US"/>
        </w:rPr>
        <w:t xml:space="preserve">                                                                 </w:t>
      </w:r>
      <w:r w:rsidRPr="00AD59D1">
        <w:rPr>
          <w:rFonts w:ascii="Arial" w:hAnsi="Arial" w:cs="Arial"/>
          <w:color w:val="000000"/>
          <w:sz w:val="24"/>
          <w:szCs w:val="24"/>
          <w:lang w:val="en-US"/>
        </w:rPr>
        <w:t>(10)</w:t>
      </w:r>
    </w:p>
    <w:p w14:paraId="19005471" w14:textId="77777777" w:rsidR="0075464C" w:rsidRPr="005056C3" w:rsidRDefault="0075464C" w:rsidP="0075464C">
      <w:pPr>
        <w:spacing w:after="0"/>
        <w:ind w:firstLine="567"/>
        <w:rPr>
          <w:rFonts w:ascii="Arial" w:hAnsi="Arial" w:cs="Arial"/>
          <w:color w:val="000000"/>
          <w:sz w:val="24"/>
          <w:szCs w:val="24"/>
        </w:rPr>
      </w:pPr>
      <w:r w:rsidRPr="005056C3">
        <w:rPr>
          <w:rFonts w:ascii="Arial" w:hAnsi="Arial" w:cs="Arial"/>
          <w:color w:val="000000"/>
          <w:sz w:val="24"/>
          <w:szCs w:val="24"/>
        </w:rPr>
        <w:t>Относительное стандартное отклонение:</w:t>
      </w:r>
    </w:p>
    <w:p w14:paraId="3CB436A3" w14:textId="77777777" w:rsidR="0075464C" w:rsidRPr="005056C3" w:rsidRDefault="0075464C" w:rsidP="0075464C">
      <w:pPr>
        <w:spacing w:after="0"/>
        <w:ind w:firstLine="567"/>
        <w:jc w:val="center"/>
        <w:rPr>
          <w:rFonts w:ascii="Arial" w:hAnsi="Arial" w:cs="Arial"/>
          <w:color w:val="000000"/>
          <w:sz w:val="24"/>
          <w:szCs w:val="24"/>
        </w:rPr>
      </w:pPr>
    </w:p>
    <w:p w14:paraId="68A0DEE8" w14:textId="77777777" w:rsidR="0075464C" w:rsidRPr="005056C3" w:rsidRDefault="0075464C" w:rsidP="0075464C">
      <w:pPr>
        <w:spacing w:after="0"/>
        <w:ind w:firstLine="567"/>
        <w:jc w:val="center"/>
        <w:rPr>
          <w:rFonts w:ascii="Arial" w:eastAsiaTheme="minorEastAsia" w:hAnsi="Arial" w:cs="Arial"/>
          <w:iCs/>
          <w:color w:val="000000"/>
          <w:sz w:val="24"/>
          <w:szCs w:val="24"/>
        </w:rPr>
      </w:pPr>
      <w:r w:rsidRPr="005056C3">
        <w:rPr>
          <w:rFonts w:ascii="Arial" w:eastAsiaTheme="minorEastAsia" w:hAnsi="Arial" w:cs="Arial"/>
          <w:color w:val="000000"/>
          <w:sz w:val="24"/>
          <w:szCs w:val="24"/>
        </w:rPr>
        <w:t xml:space="preserve">                                                       </w:t>
      </w:r>
      <m:oMath>
        <m:sSub>
          <m:sSubPr>
            <m:ctrlPr>
              <w:rPr>
                <w:rFonts w:ascii="Cambria Math" w:hAnsi="Cambria Math" w:cs="Arial"/>
                <w:i/>
                <w:color w:val="000000"/>
                <w:sz w:val="24"/>
                <w:szCs w:val="24"/>
              </w:rPr>
            </m:ctrlPr>
          </m:sSubPr>
          <m:e>
            <m:r>
              <w:rPr>
                <w:rFonts w:ascii="Cambria Math" w:hAnsi="Cambria Math" w:cs="Arial"/>
                <w:color w:val="000000"/>
                <w:sz w:val="24"/>
                <w:szCs w:val="24"/>
              </w:rPr>
              <m:t>δ</m:t>
            </m:r>
          </m:e>
          <m:sub>
            <m:r>
              <w:rPr>
                <w:rFonts w:ascii="Cambria Math" w:hAnsi="Cambria Math" w:cs="Arial"/>
                <w:color w:val="000000"/>
                <w:sz w:val="24"/>
                <w:szCs w:val="24"/>
              </w:rPr>
              <m:t>r%</m:t>
            </m:r>
          </m:sub>
        </m:sSub>
        <m:r>
          <w:rPr>
            <w:rFonts w:ascii="Cambria Math" w:hAnsi="Cambria Math" w:cs="Arial"/>
            <w:color w:val="000000"/>
            <w:sz w:val="24"/>
            <w:szCs w:val="24"/>
          </w:rPr>
          <m:t xml:space="preserve"> = </m:t>
        </m:r>
        <m:f>
          <m:fPr>
            <m:ctrlPr>
              <w:rPr>
                <w:rFonts w:ascii="Cambria Math" w:hAnsi="Cambria Math" w:cs="Arial"/>
                <w:i/>
                <w:color w:val="000000"/>
                <w:sz w:val="24"/>
                <w:szCs w:val="24"/>
              </w:rPr>
            </m:ctrlPr>
          </m:fPr>
          <m:num>
            <m:sSub>
              <m:sSubPr>
                <m:ctrlPr>
                  <w:rPr>
                    <w:rFonts w:ascii="Cambria Math" w:hAnsi="Cambria Math" w:cs="Arial"/>
                    <w:i/>
                    <w:color w:val="000000"/>
                    <w:sz w:val="24"/>
                    <w:szCs w:val="24"/>
                  </w:rPr>
                </m:ctrlPr>
              </m:sSubPr>
              <m:e>
                <m:r>
                  <w:rPr>
                    <w:rFonts w:ascii="Cambria Math" w:hAnsi="Cambria Math" w:cs="Arial"/>
                    <w:color w:val="000000"/>
                    <w:sz w:val="24"/>
                    <w:szCs w:val="24"/>
                  </w:rPr>
                  <m:t>δ</m:t>
                </m:r>
              </m:e>
              <m:sub>
                <m:r>
                  <w:rPr>
                    <w:rFonts w:ascii="Cambria Math" w:hAnsi="Cambria Math" w:cs="Arial"/>
                    <w:color w:val="000000"/>
                    <w:sz w:val="24"/>
                    <w:szCs w:val="24"/>
                  </w:rPr>
                  <m:t>r</m:t>
                </m:r>
              </m:sub>
            </m:sSub>
          </m:num>
          <m:den>
            <m:sSub>
              <m:sSubPr>
                <m:ctrlPr>
                  <w:rPr>
                    <w:rFonts w:ascii="Cambria Math" w:hAnsi="Cambria Math" w:cs="Arial"/>
                    <w:i/>
                    <w:color w:val="000000"/>
                    <w:sz w:val="24"/>
                    <w:szCs w:val="24"/>
                  </w:rPr>
                </m:ctrlPr>
              </m:sSubPr>
              <m:e>
                <m:r>
                  <w:rPr>
                    <w:rFonts w:ascii="Cambria Math" w:hAnsi="Cambria Math" w:cs="Arial"/>
                    <w:color w:val="000000"/>
                    <w:sz w:val="24"/>
                    <w:szCs w:val="24"/>
                  </w:rPr>
                  <m:t>x</m:t>
                </m:r>
              </m:e>
              <m:sub>
                <m:r>
                  <w:rPr>
                    <w:rFonts w:ascii="Cambria Math" w:hAnsi="Cambria Math" w:cs="Arial"/>
                    <w:color w:val="000000"/>
                    <w:sz w:val="24"/>
                    <w:szCs w:val="24"/>
                  </w:rPr>
                  <m:t>cp</m:t>
                </m:r>
              </m:sub>
            </m:sSub>
          </m:den>
        </m:f>
        <m:r>
          <w:rPr>
            <w:rFonts w:ascii="Cambria Math" w:hAnsi="Cambria Math" w:cs="Arial"/>
            <w:color w:val="000000"/>
            <w:sz w:val="24"/>
            <w:szCs w:val="24"/>
          </w:rPr>
          <m:t>* 100</m:t>
        </m:r>
      </m:oMath>
      <w:r w:rsidRPr="005056C3">
        <w:rPr>
          <w:rFonts w:ascii="Arial" w:eastAsiaTheme="minorEastAsia" w:hAnsi="Arial" w:cs="Arial"/>
          <w:i/>
          <w:color w:val="000000"/>
          <w:sz w:val="24"/>
          <w:szCs w:val="24"/>
        </w:rPr>
        <w:t xml:space="preserve">                                   </w:t>
      </w:r>
      <w:r w:rsidRPr="005056C3">
        <w:rPr>
          <w:rFonts w:ascii="Arial" w:eastAsiaTheme="minorEastAsia" w:hAnsi="Arial" w:cs="Arial"/>
          <w:iCs/>
          <w:color w:val="000000"/>
          <w:sz w:val="24"/>
          <w:szCs w:val="24"/>
        </w:rPr>
        <w:t xml:space="preserve">         (11)</w:t>
      </w:r>
    </w:p>
    <w:p w14:paraId="7E94665C" w14:textId="77777777" w:rsidR="0075464C" w:rsidRPr="005056C3" w:rsidRDefault="0075464C" w:rsidP="0075464C">
      <w:pPr>
        <w:spacing w:after="0"/>
        <w:ind w:firstLine="567"/>
        <w:jc w:val="both"/>
        <w:rPr>
          <w:rFonts w:ascii="Arial" w:hAnsi="Arial" w:cs="Arial"/>
          <w:iCs/>
          <w:color w:val="000000"/>
          <w:sz w:val="24"/>
          <w:szCs w:val="24"/>
        </w:rPr>
      </w:pPr>
    </w:p>
    <w:p w14:paraId="1E27CFD6" w14:textId="77777777" w:rsidR="0075464C" w:rsidRPr="005056C3" w:rsidRDefault="0075464C" w:rsidP="0075464C">
      <w:pPr>
        <w:spacing w:after="0"/>
        <w:ind w:firstLine="567"/>
        <w:rPr>
          <w:rFonts w:ascii="Arial" w:hAnsi="Arial" w:cs="Arial"/>
          <w:color w:val="000000"/>
          <w:sz w:val="24"/>
          <w:szCs w:val="24"/>
        </w:rPr>
      </w:pPr>
      <w:r w:rsidRPr="005056C3">
        <w:rPr>
          <w:rFonts w:ascii="Arial" w:hAnsi="Arial" w:cs="Arial"/>
          <w:color w:val="000000"/>
          <w:sz w:val="24"/>
          <w:szCs w:val="24"/>
        </w:rPr>
        <w:t>Относительный предел повторяемости:</w:t>
      </w:r>
    </w:p>
    <w:p w14:paraId="785CF452" w14:textId="77777777" w:rsidR="0075464C" w:rsidRPr="005056C3" w:rsidRDefault="0075464C" w:rsidP="0075464C">
      <w:pPr>
        <w:spacing w:after="0"/>
        <w:ind w:firstLine="567"/>
        <w:rPr>
          <w:rFonts w:ascii="Arial" w:hAnsi="Arial" w:cs="Arial"/>
          <w:color w:val="000000"/>
          <w:sz w:val="24"/>
          <w:szCs w:val="24"/>
        </w:rPr>
      </w:pPr>
    </w:p>
    <w:p w14:paraId="2115D4BE" w14:textId="77777777" w:rsidR="0075464C" w:rsidRDefault="0075464C" w:rsidP="0075464C">
      <w:pPr>
        <w:spacing w:after="0"/>
        <w:ind w:firstLine="567"/>
        <w:jc w:val="center"/>
        <w:rPr>
          <w:rFonts w:ascii="Times New Roman" w:eastAsiaTheme="minorEastAsia" w:hAnsi="Times New Roman"/>
          <w:iCs/>
          <w:color w:val="000000"/>
          <w:sz w:val="24"/>
          <w:szCs w:val="24"/>
          <w:lang w:val="kk-KZ"/>
        </w:rPr>
      </w:pPr>
      <w:r w:rsidRPr="005056C3">
        <w:rPr>
          <w:rFonts w:ascii="Arial" w:eastAsiaTheme="minorEastAsia" w:hAnsi="Arial" w:cs="Arial"/>
          <w:iCs/>
          <w:color w:val="000000"/>
          <w:sz w:val="24"/>
          <w:szCs w:val="24"/>
        </w:rPr>
        <w:t xml:space="preserve">                                                        </w:t>
      </w:r>
      <m:oMath>
        <m:sSub>
          <m:sSubPr>
            <m:ctrlPr>
              <w:rPr>
                <w:rFonts w:ascii="Cambria Math" w:hAnsi="Cambria Math"/>
                <w:i/>
                <w:iCs/>
                <w:color w:val="000000"/>
                <w:sz w:val="24"/>
                <w:szCs w:val="24"/>
              </w:rPr>
            </m:ctrlPr>
          </m:sSubPr>
          <m:e>
            <m:r>
              <w:rPr>
                <w:rFonts w:ascii="Cambria Math" w:hAnsi="Cambria Math"/>
                <w:color w:val="000000"/>
                <w:sz w:val="24"/>
                <w:szCs w:val="24"/>
              </w:rPr>
              <m:t>r</m:t>
            </m:r>
          </m:e>
          <m:sub>
            <m:r>
              <w:rPr>
                <w:rFonts w:ascii="Cambria Math" w:hAnsi="Cambria Math"/>
                <w:color w:val="000000"/>
                <w:sz w:val="24"/>
                <w:szCs w:val="24"/>
              </w:rPr>
              <m:t>%</m:t>
            </m:r>
          </m:sub>
        </m:sSub>
        <m:r>
          <w:rPr>
            <w:rFonts w:ascii="Cambria Math" w:hAnsi="Cambria Math"/>
            <w:color w:val="000000"/>
            <w:sz w:val="24"/>
            <w:szCs w:val="24"/>
          </w:rPr>
          <m:t xml:space="preserve">= </m:t>
        </m:r>
        <m:f>
          <m:fPr>
            <m:ctrlPr>
              <w:rPr>
                <w:rFonts w:ascii="Cambria Math" w:hAnsi="Cambria Math"/>
                <w:i/>
                <w:iCs/>
                <w:color w:val="000000"/>
                <w:sz w:val="24"/>
                <w:szCs w:val="24"/>
              </w:rPr>
            </m:ctrlPr>
          </m:fPr>
          <m:num>
            <m:sSub>
              <m:sSubPr>
                <m:ctrlPr>
                  <w:rPr>
                    <w:rFonts w:ascii="Cambria Math" w:hAnsi="Cambria Math"/>
                    <w:i/>
                    <w:iCs/>
                    <w:color w:val="000000"/>
                    <w:sz w:val="24"/>
                    <w:szCs w:val="24"/>
                  </w:rPr>
                </m:ctrlPr>
              </m:sSubPr>
              <m:e>
                <m:r>
                  <w:rPr>
                    <w:rFonts w:ascii="Cambria Math" w:hAnsi="Cambria Math"/>
                    <w:color w:val="000000"/>
                    <w:sz w:val="24"/>
                    <w:szCs w:val="24"/>
                  </w:rPr>
                  <m:t>r</m:t>
                </m:r>
              </m:e>
              <m:sub>
                <m:r>
                  <w:rPr>
                    <w:rFonts w:ascii="Cambria Math" w:hAnsi="Cambria Math"/>
                    <w:color w:val="000000"/>
                    <w:sz w:val="24"/>
                    <w:szCs w:val="24"/>
                  </w:rPr>
                  <m:t>n</m:t>
                </m:r>
              </m:sub>
            </m:sSub>
          </m:num>
          <m:den>
            <m:sSub>
              <m:sSubPr>
                <m:ctrlPr>
                  <w:rPr>
                    <w:rFonts w:ascii="Cambria Math" w:hAnsi="Cambria Math"/>
                    <w:i/>
                    <w:iCs/>
                    <w:color w:val="000000"/>
                    <w:sz w:val="24"/>
                    <w:szCs w:val="24"/>
                  </w:rPr>
                </m:ctrlPr>
              </m:sSubPr>
              <m:e>
                <m:r>
                  <w:rPr>
                    <w:rFonts w:ascii="Cambria Math" w:hAnsi="Cambria Math"/>
                    <w:color w:val="000000"/>
                    <w:sz w:val="24"/>
                    <w:szCs w:val="24"/>
                  </w:rPr>
                  <m:t>x</m:t>
                </m:r>
              </m:e>
              <m:sub>
                <m:r>
                  <w:rPr>
                    <w:rFonts w:ascii="Cambria Math" w:hAnsi="Cambria Math"/>
                    <w:color w:val="000000"/>
                    <w:sz w:val="24"/>
                    <w:szCs w:val="24"/>
                  </w:rPr>
                  <m:t>cp</m:t>
                </m:r>
              </m:sub>
            </m:sSub>
          </m:den>
        </m:f>
        <m:r>
          <w:rPr>
            <w:rFonts w:ascii="Cambria Math" w:hAnsi="Cambria Math"/>
            <w:color w:val="000000"/>
            <w:sz w:val="24"/>
            <w:szCs w:val="24"/>
          </w:rPr>
          <m:t>* 100</m:t>
        </m:r>
      </m:oMath>
      <w:r w:rsidRPr="005056C3">
        <w:rPr>
          <w:rFonts w:ascii="Times New Roman" w:eastAsiaTheme="minorEastAsia" w:hAnsi="Times New Roman"/>
          <w:iCs/>
          <w:color w:val="000000"/>
          <w:sz w:val="24"/>
          <w:szCs w:val="24"/>
        </w:rPr>
        <w:t xml:space="preserve">                                                   (12)</w:t>
      </w:r>
    </w:p>
    <w:p w14:paraId="374CEF26" w14:textId="77777777" w:rsidR="00BF237E" w:rsidRPr="00BF237E" w:rsidRDefault="00BF237E" w:rsidP="0075464C">
      <w:pPr>
        <w:spacing w:after="0"/>
        <w:ind w:firstLine="567"/>
        <w:jc w:val="center"/>
        <w:rPr>
          <w:rFonts w:ascii="Times New Roman" w:eastAsiaTheme="minorEastAsia" w:hAnsi="Times New Roman"/>
          <w:iCs/>
          <w:color w:val="000000"/>
          <w:sz w:val="24"/>
          <w:szCs w:val="24"/>
          <w:lang w:val="kk-KZ"/>
        </w:rPr>
      </w:pPr>
    </w:p>
    <w:p w14:paraId="5D8F46AD" w14:textId="780FAB89" w:rsidR="0075464C" w:rsidRPr="005056C3" w:rsidRDefault="0075464C" w:rsidP="0075464C">
      <w:pPr>
        <w:spacing w:after="0"/>
        <w:ind w:firstLine="567"/>
        <w:jc w:val="both"/>
        <w:rPr>
          <w:rFonts w:ascii="Arial" w:eastAsiaTheme="minorEastAsia" w:hAnsi="Arial" w:cs="Arial"/>
          <w:iCs/>
          <w:color w:val="000000"/>
          <w:sz w:val="24"/>
          <w:szCs w:val="24"/>
          <w:vertAlign w:val="subscript"/>
        </w:rPr>
      </w:pPr>
      <w:r w:rsidRPr="004D4302">
        <w:rPr>
          <w:rFonts w:ascii="Arial" w:eastAsiaTheme="minorEastAsia" w:hAnsi="Arial" w:cs="Arial"/>
          <w:b/>
          <w:bCs/>
          <w:iCs/>
          <w:color w:val="000000"/>
          <w:sz w:val="24"/>
          <w:szCs w:val="24"/>
        </w:rPr>
        <w:t>1</w:t>
      </w:r>
      <w:r w:rsidR="004D4302" w:rsidRPr="004D4302">
        <w:rPr>
          <w:rFonts w:ascii="Arial" w:eastAsiaTheme="minorEastAsia" w:hAnsi="Arial" w:cs="Arial"/>
          <w:b/>
          <w:bCs/>
          <w:iCs/>
          <w:color w:val="000000"/>
          <w:sz w:val="24"/>
          <w:szCs w:val="24"/>
          <w:lang w:val="kk-KZ"/>
        </w:rPr>
        <w:t>3</w:t>
      </w:r>
      <w:r w:rsidRPr="004D4302">
        <w:rPr>
          <w:rFonts w:ascii="Arial" w:eastAsiaTheme="minorEastAsia" w:hAnsi="Arial" w:cs="Arial"/>
          <w:b/>
          <w:bCs/>
          <w:iCs/>
          <w:color w:val="000000"/>
          <w:sz w:val="24"/>
          <w:szCs w:val="24"/>
        </w:rPr>
        <w:t xml:space="preserve">.4 Контроль </w:t>
      </w:r>
      <w:proofErr w:type="spellStart"/>
      <w:r w:rsidRPr="004D4302">
        <w:rPr>
          <w:rFonts w:ascii="Arial" w:eastAsiaTheme="minorEastAsia" w:hAnsi="Arial" w:cs="Arial"/>
          <w:b/>
          <w:bCs/>
          <w:iCs/>
          <w:color w:val="000000"/>
          <w:sz w:val="24"/>
          <w:szCs w:val="24"/>
        </w:rPr>
        <w:t>прецизионности</w:t>
      </w:r>
      <w:proofErr w:type="spellEnd"/>
      <w:r w:rsidRPr="004D4302">
        <w:rPr>
          <w:rFonts w:ascii="Arial" w:eastAsiaTheme="minorEastAsia" w:hAnsi="Arial" w:cs="Arial"/>
          <w:b/>
          <w:bCs/>
          <w:iCs/>
          <w:color w:val="000000"/>
          <w:sz w:val="24"/>
          <w:szCs w:val="24"/>
        </w:rPr>
        <w:t xml:space="preserve">  результатов анализа</w:t>
      </w:r>
      <w:r w:rsidRPr="005056C3">
        <w:rPr>
          <w:rFonts w:ascii="Arial" w:eastAsiaTheme="minorEastAsia" w:hAnsi="Arial" w:cs="Arial"/>
          <w:iCs/>
          <w:color w:val="000000"/>
          <w:sz w:val="24"/>
          <w:szCs w:val="24"/>
        </w:rPr>
        <w:t xml:space="preserve"> R</w:t>
      </w:r>
      <w:r w:rsidRPr="005056C3">
        <w:rPr>
          <w:rFonts w:ascii="Arial" w:eastAsiaTheme="minorEastAsia" w:hAnsi="Arial" w:cs="Arial"/>
          <w:iCs/>
          <w:color w:val="000000"/>
          <w:sz w:val="24"/>
          <w:szCs w:val="24"/>
          <w:vertAlign w:val="subscript"/>
        </w:rPr>
        <w:t>K</w:t>
      </w:r>
    </w:p>
    <w:p w14:paraId="5C9749E4" w14:textId="77777777" w:rsidR="0075464C" w:rsidRPr="005056C3" w:rsidRDefault="0075464C" w:rsidP="0075464C">
      <w:pPr>
        <w:spacing w:after="0"/>
        <w:ind w:firstLine="567"/>
        <w:jc w:val="both"/>
        <w:rPr>
          <w:rFonts w:ascii="Arial" w:eastAsiaTheme="minorEastAsia" w:hAnsi="Arial" w:cs="Arial"/>
          <w:iCs/>
          <w:color w:val="000000"/>
          <w:sz w:val="24"/>
          <w:szCs w:val="24"/>
        </w:rPr>
      </w:pPr>
      <w:r w:rsidRPr="005056C3">
        <w:rPr>
          <w:rFonts w:ascii="Arial" w:eastAsiaTheme="minorEastAsia" w:hAnsi="Arial" w:cs="Arial"/>
          <w:iCs/>
          <w:color w:val="000000"/>
          <w:sz w:val="24"/>
          <w:szCs w:val="24"/>
        </w:rPr>
        <w:t>Воспроизводимость измерения:</w:t>
      </w:r>
    </w:p>
    <w:p w14:paraId="32FA9103" w14:textId="77777777" w:rsidR="0075464C" w:rsidRPr="005056C3" w:rsidRDefault="0075464C" w:rsidP="0075464C">
      <w:pPr>
        <w:spacing w:after="0"/>
        <w:ind w:firstLine="567"/>
        <w:jc w:val="center"/>
        <w:rPr>
          <w:rFonts w:ascii="Arial" w:eastAsiaTheme="minorEastAsia" w:hAnsi="Arial" w:cs="Arial"/>
          <w:iCs/>
          <w:color w:val="000000"/>
          <w:sz w:val="24"/>
          <w:szCs w:val="24"/>
        </w:rPr>
      </w:pPr>
      <w:r w:rsidRPr="005056C3">
        <w:rPr>
          <w:rFonts w:ascii="Arial" w:eastAsiaTheme="minorEastAsia" w:hAnsi="Arial" w:cs="Arial"/>
          <w:iCs/>
          <w:color w:val="000000"/>
          <w:sz w:val="24"/>
          <w:szCs w:val="24"/>
        </w:rPr>
        <w:t xml:space="preserve">                                                                 R</w:t>
      </w:r>
      <w:r w:rsidRPr="005056C3">
        <w:rPr>
          <w:rFonts w:ascii="Arial" w:eastAsiaTheme="minorEastAsia" w:hAnsi="Arial" w:cs="Arial"/>
          <w:iCs/>
          <w:color w:val="000000"/>
          <w:sz w:val="24"/>
          <w:szCs w:val="24"/>
          <w:vertAlign w:val="subscript"/>
        </w:rPr>
        <w:t xml:space="preserve">K = </w:t>
      </w:r>
      <w:r w:rsidRPr="005056C3">
        <w:rPr>
          <w:rFonts w:ascii="Arial" w:eastAsiaTheme="minorEastAsia" w:hAnsi="Arial" w:cs="Arial"/>
          <w:iCs/>
          <w:color w:val="000000"/>
          <w:sz w:val="24"/>
          <w:szCs w:val="24"/>
        </w:rPr>
        <w:t>| X</w:t>
      </w:r>
      <w:r w:rsidRPr="005056C3">
        <w:rPr>
          <w:rFonts w:ascii="Arial" w:eastAsiaTheme="minorEastAsia" w:hAnsi="Arial" w:cs="Arial"/>
          <w:iCs/>
          <w:color w:val="000000"/>
          <w:sz w:val="24"/>
          <w:szCs w:val="24"/>
          <w:vertAlign w:val="subscript"/>
        </w:rPr>
        <w:t xml:space="preserve">1 </w:t>
      </w:r>
      <w:r w:rsidRPr="005056C3">
        <w:rPr>
          <w:rFonts w:ascii="Arial" w:eastAsiaTheme="minorEastAsia" w:hAnsi="Arial" w:cs="Arial"/>
          <w:iCs/>
          <w:color w:val="000000"/>
          <w:sz w:val="24"/>
          <w:szCs w:val="24"/>
        </w:rPr>
        <w:t>– X</w:t>
      </w:r>
      <w:r w:rsidRPr="005056C3">
        <w:rPr>
          <w:rFonts w:ascii="Arial" w:eastAsiaTheme="minorEastAsia" w:hAnsi="Arial" w:cs="Arial"/>
          <w:iCs/>
          <w:color w:val="000000"/>
          <w:sz w:val="24"/>
          <w:szCs w:val="24"/>
          <w:vertAlign w:val="subscript"/>
        </w:rPr>
        <w:t xml:space="preserve">2 </w:t>
      </w:r>
      <w:r w:rsidRPr="005056C3">
        <w:rPr>
          <w:rFonts w:ascii="Arial" w:eastAsiaTheme="minorEastAsia" w:hAnsi="Arial" w:cs="Arial"/>
          <w:iCs/>
          <w:color w:val="000000"/>
          <w:sz w:val="24"/>
          <w:szCs w:val="24"/>
        </w:rPr>
        <w:t>|                                      (13)</w:t>
      </w:r>
    </w:p>
    <w:p w14:paraId="5199EA1E" w14:textId="77777777" w:rsidR="0075464C" w:rsidRPr="005056C3" w:rsidRDefault="0075464C" w:rsidP="0075464C">
      <w:pPr>
        <w:spacing w:after="0"/>
        <w:ind w:firstLine="567"/>
        <w:jc w:val="both"/>
        <w:rPr>
          <w:rFonts w:ascii="Arial" w:eastAsiaTheme="minorEastAsia" w:hAnsi="Arial" w:cs="Arial"/>
          <w:iCs/>
          <w:color w:val="000000"/>
          <w:sz w:val="24"/>
          <w:szCs w:val="24"/>
        </w:rPr>
      </w:pPr>
      <w:r w:rsidRPr="005056C3">
        <w:rPr>
          <w:rFonts w:ascii="Arial" w:eastAsiaTheme="minorEastAsia" w:hAnsi="Arial" w:cs="Arial"/>
          <w:iCs/>
          <w:color w:val="000000"/>
          <w:sz w:val="24"/>
          <w:szCs w:val="24"/>
        </w:rPr>
        <w:t xml:space="preserve">где </w:t>
      </w:r>
      <w:proofErr w:type="spellStart"/>
      <w:r w:rsidRPr="005056C3">
        <w:rPr>
          <w:rFonts w:ascii="Arial" w:eastAsiaTheme="minorEastAsia" w:hAnsi="Arial" w:cs="Arial"/>
          <w:iCs/>
          <w:color w:val="000000"/>
          <w:sz w:val="24"/>
          <w:szCs w:val="24"/>
        </w:rPr>
        <w:t>R</w:t>
      </w:r>
      <w:r w:rsidRPr="005056C3">
        <w:rPr>
          <w:rFonts w:ascii="Arial" w:eastAsiaTheme="minorEastAsia" w:hAnsi="Arial" w:cs="Arial"/>
          <w:iCs/>
          <w:color w:val="000000"/>
          <w:sz w:val="24"/>
          <w:szCs w:val="24"/>
          <w:vertAlign w:val="subscript"/>
        </w:rPr>
        <w:t>k</w:t>
      </w:r>
      <w:proofErr w:type="spellEnd"/>
      <w:r w:rsidRPr="005056C3">
        <w:rPr>
          <w:rFonts w:ascii="Arial" w:eastAsiaTheme="minorEastAsia" w:hAnsi="Arial" w:cs="Arial"/>
          <w:iCs/>
          <w:color w:val="000000"/>
          <w:sz w:val="24"/>
          <w:szCs w:val="24"/>
          <w:vertAlign w:val="subscript"/>
        </w:rPr>
        <w:t xml:space="preserve"> </w:t>
      </w:r>
      <w:r w:rsidRPr="005056C3">
        <w:rPr>
          <w:rFonts w:ascii="Arial" w:eastAsiaTheme="minorEastAsia" w:hAnsi="Arial" w:cs="Arial"/>
          <w:iCs/>
          <w:color w:val="000000"/>
          <w:sz w:val="24"/>
          <w:szCs w:val="24"/>
        </w:rPr>
        <w:t xml:space="preserve">– </w:t>
      </w:r>
      <w:proofErr w:type="spellStart"/>
      <w:r w:rsidRPr="005056C3">
        <w:rPr>
          <w:rFonts w:ascii="Arial" w:eastAsiaTheme="minorEastAsia" w:hAnsi="Arial" w:cs="Arial"/>
          <w:iCs/>
          <w:color w:val="000000"/>
          <w:sz w:val="24"/>
          <w:szCs w:val="24"/>
        </w:rPr>
        <w:t>результатконтрольной</w:t>
      </w:r>
      <w:proofErr w:type="spellEnd"/>
      <w:r w:rsidRPr="005056C3">
        <w:rPr>
          <w:rFonts w:ascii="Arial" w:eastAsiaTheme="minorEastAsia" w:hAnsi="Arial" w:cs="Arial"/>
          <w:iCs/>
          <w:color w:val="000000"/>
          <w:sz w:val="24"/>
          <w:szCs w:val="24"/>
        </w:rPr>
        <w:t xml:space="preserve"> процедуры при контроле </w:t>
      </w:r>
      <w:proofErr w:type="spellStart"/>
      <w:r w:rsidRPr="005056C3">
        <w:rPr>
          <w:rFonts w:ascii="Arial" w:eastAsiaTheme="minorEastAsia" w:hAnsi="Arial" w:cs="Arial"/>
          <w:iCs/>
          <w:color w:val="000000"/>
          <w:sz w:val="24"/>
          <w:szCs w:val="24"/>
        </w:rPr>
        <w:t>внутрилабораторной</w:t>
      </w:r>
      <w:proofErr w:type="spellEnd"/>
      <w:r w:rsidRPr="005056C3">
        <w:rPr>
          <w:rFonts w:ascii="Arial" w:eastAsiaTheme="minorEastAsia" w:hAnsi="Arial" w:cs="Arial"/>
          <w:iCs/>
          <w:color w:val="000000"/>
          <w:sz w:val="24"/>
          <w:szCs w:val="24"/>
        </w:rPr>
        <w:t xml:space="preserve"> </w:t>
      </w:r>
      <w:proofErr w:type="spellStart"/>
      <w:r w:rsidRPr="005056C3">
        <w:rPr>
          <w:rFonts w:ascii="Arial" w:eastAsiaTheme="minorEastAsia" w:hAnsi="Arial" w:cs="Arial"/>
          <w:iCs/>
          <w:color w:val="000000"/>
          <w:sz w:val="24"/>
          <w:szCs w:val="24"/>
        </w:rPr>
        <w:t>прецизионности</w:t>
      </w:r>
      <w:proofErr w:type="spellEnd"/>
      <w:r w:rsidRPr="005056C3">
        <w:rPr>
          <w:rFonts w:ascii="Arial" w:eastAsiaTheme="minorEastAsia" w:hAnsi="Arial" w:cs="Arial"/>
          <w:iCs/>
          <w:color w:val="000000"/>
          <w:sz w:val="24"/>
          <w:szCs w:val="24"/>
        </w:rPr>
        <w:t xml:space="preserve">, в единицах измеряемых содержаний; </w:t>
      </w:r>
    </w:p>
    <w:p w14:paraId="18B76C6C" w14:textId="77777777" w:rsidR="0075464C" w:rsidRPr="005056C3" w:rsidRDefault="0075464C" w:rsidP="0075464C">
      <w:pPr>
        <w:spacing w:after="0"/>
        <w:ind w:firstLine="567"/>
        <w:jc w:val="both"/>
        <w:rPr>
          <w:rFonts w:ascii="Arial" w:eastAsiaTheme="minorEastAsia" w:hAnsi="Arial" w:cs="Arial"/>
          <w:iCs/>
          <w:color w:val="000000"/>
          <w:sz w:val="24"/>
          <w:szCs w:val="24"/>
        </w:rPr>
      </w:pPr>
      <w:r w:rsidRPr="005056C3">
        <w:rPr>
          <w:rFonts w:ascii="Arial" w:eastAsiaTheme="minorEastAsia" w:hAnsi="Arial" w:cs="Arial"/>
          <w:iCs/>
          <w:color w:val="000000"/>
          <w:sz w:val="24"/>
          <w:szCs w:val="24"/>
        </w:rPr>
        <w:t>Х</w:t>
      </w:r>
      <w:r w:rsidRPr="005056C3">
        <w:rPr>
          <w:rFonts w:ascii="Arial" w:eastAsiaTheme="minorEastAsia" w:hAnsi="Arial" w:cs="Arial"/>
          <w:iCs/>
          <w:color w:val="000000"/>
          <w:sz w:val="24"/>
          <w:szCs w:val="24"/>
          <w:vertAlign w:val="subscript"/>
        </w:rPr>
        <w:t xml:space="preserve">1 </w:t>
      </w:r>
      <w:r w:rsidRPr="005056C3">
        <w:rPr>
          <w:rFonts w:ascii="Arial" w:eastAsiaTheme="minorEastAsia" w:hAnsi="Arial" w:cs="Arial"/>
          <w:iCs/>
          <w:color w:val="000000"/>
          <w:sz w:val="24"/>
          <w:szCs w:val="24"/>
        </w:rPr>
        <w:t>и Х</w:t>
      </w:r>
      <w:r w:rsidRPr="005056C3">
        <w:rPr>
          <w:rFonts w:ascii="Arial" w:eastAsiaTheme="minorEastAsia" w:hAnsi="Arial" w:cs="Arial"/>
          <w:iCs/>
          <w:color w:val="000000"/>
          <w:sz w:val="24"/>
          <w:szCs w:val="24"/>
          <w:vertAlign w:val="subscript"/>
        </w:rPr>
        <w:t>2</w:t>
      </w:r>
      <w:r w:rsidRPr="005056C3">
        <w:rPr>
          <w:rFonts w:ascii="Arial" w:eastAsiaTheme="minorEastAsia" w:hAnsi="Arial" w:cs="Arial"/>
          <w:iCs/>
          <w:color w:val="000000"/>
          <w:sz w:val="24"/>
          <w:szCs w:val="24"/>
        </w:rPr>
        <w:t xml:space="preserve"> – при реализации контрольной процедуры получают два результата контрольных измерений одной и той же пробы в условиях внутри-лабораторной </w:t>
      </w:r>
      <w:proofErr w:type="spellStart"/>
      <w:r w:rsidRPr="005056C3">
        <w:rPr>
          <w:rFonts w:ascii="Arial" w:eastAsiaTheme="minorEastAsia" w:hAnsi="Arial" w:cs="Arial"/>
          <w:iCs/>
          <w:color w:val="000000"/>
          <w:sz w:val="24"/>
          <w:szCs w:val="24"/>
        </w:rPr>
        <w:t>прецизионности</w:t>
      </w:r>
      <w:proofErr w:type="spellEnd"/>
      <w:r w:rsidRPr="005056C3">
        <w:rPr>
          <w:rFonts w:ascii="Arial" w:eastAsiaTheme="minorEastAsia" w:hAnsi="Arial" w:cs="Arial"/>
          <w:iCs/>
          <w:color w:val="000000"/>
          <w:sz w:val="24"/>
          <w:szCs w:val="24"/>
        </w:rPr>
        <w:t>.</w:t>
      </w:r>
    </w:p>
    <w:p w14:paraId="4FC737CF" w14:textId="77777777" w:rsidR="0075464C" w:rsidRPr="005056C3" w:rsidRDefault="0075464C" w:rsidP="0075464C">
      <w:pPr>
        <w:spacing w:after="0"/>
        <w:ind w:firstLine="567"/>
        <w:jc w:val="both"/>
        <w:rPr>
          <w:rFonts w:ascii="Arial" w:eastAsiaTheme="minorEastAsia" w:hAnsi="Arial" w:cs="Arial"/>
          <w:iCs/>
          <w:color w:val="000000"/>
          <w:sz w:val="24"/>
          <w:szCs w:val="24"/>
        </w:rPr>
      </w:pPr>
      <w:r w:rsidRPr="005056C3">
        <w:rPr>
          <w:rFonts w:ascii="Arial" w:eastAsiaTheme="minorEastAsia" w:hAnsi="Arial" w:cs="Arial"/>
          <w:iCs/>
          <w:color w:val="000000"/>
          <w:sz w:val="24"/>
          <w:szCs w:val="24"/>
        </w:rPr>
        <w:t xml:space="preserve">Предел </w:t>
      </w:r>
      <w:proofErr w:type="spellStart"/>
      <w:r w:rsidRPr="005056C3">
        <w:rPr>
          <w:rFonts w:ascii="Arial" w:eastAsiaTheme="minorEastAsia" w:hAnsi="Arial" w:cs="Arial"/>
          <w:iCs/>
          <w:color w:val="000000"/>
          <w:sz w:val="24"/>
          <w:szCs w:val="24"/>
        </w:rPr>
        <w:t>внутрилабораторной</w:t>
      </w:r>
      <w:proofErr w:type="spellEnd"/>
      <w:r w:rsidRPr="005056C3">
        <w:rPr>
          <w:rFonts w:ascii="Arial" w:eastAsiaTheme="minorEastAsia" w:hAnsi="Arial" w:cs="Arial"/>
          <w:iCs/>
          <w:color w:val="000000"/>
          <w:sz w:val="24"/>
          <w:szCs w:val="24"/>
        </w:rPr>
        <w:t xml:space="preserve"> </w:t>
      </w:r>
      <w:proofErr w:type="spellStart"/>
      <w:r w:rsidRPr="005056C3">
        <w:rPr>
          <w:rFonts w:ascii="Arial" w:eastAsiaTheme="minorEastAsia" w:hAnsi="Arial" w:cs="Arial"/>
          <w:iCs/>
          <w:color w:val="000000"/>
          <w:sz w:val="24"/>
          <w:szCs w:val="24"/>
        </w:rPr>
        <w:t>прецизионности</w:t>
      </w:r>
      <w:proofErr w:type="spellEnd"/>
      <w:r w:rsidRPr="005056C3">
        <w:rPr>
          <w:rFonts w:ascii="Arial" w:eastAsiaTheme="minorEastAsia" w:hAnsi="Arial" w:cs="Arial"/>
          <w:iCs/>
          <w:color w:val="000000"/>
          <w:sz w:val="24"/>
          <w:szCs w:val="24"/>
        </w:rPr>
        <w:t xml:space="preserve"> </w:t>
      </w:r>
      <w:proofErr w:type="spellStart"/>
      <w:r w:rsidRPr="005056C3">
        <w:rPr>
          <w:rFonts w:ascii="Arial" w:eastAsiaTheme="minorEastAsia" w:hAnsi="Arial" w:cs="Arial"/>
          <w:iCs/>
          <w:color w:val="000000"/>
          <w:sz w:val="24"/>
          <w:szCs w:val="24"/>
        </w:rPr>
        <w:t>R</w:t>
      </w:r>
      <w:r w:rsidRPr="005056C3">
        <w:rPr>
          <w:rFonts w:ascii="Arial" w:eastAsiaTheme="minorEastAsia" w:hAnsi="Arial" w:cs="Arial"/>
          <w:iCs/>
          <w:color w:val="000000"/>
          <w:sz w:val="24"/>
          <w:szCs w:val="24"/>
          <w:vertAlign w:val="subscript"/>
        </w:rPr>
        <w:t>л</w:t>
      </w:r>
      <w:proofErr w:type="spellEnd"/>
      <w:r w:rsidRPr="005056C3">
        <w:rPr>
          <w:rFonts w:ascii="Arial" w:eastAsiaTheme="minorEastAsia" w:hAnsi="Arial" w:cs="Arial"/>
          <w:iCs/>
          <w:color w:val="000000"/>
          <w:sz w:val="24"/>
          <w:szCs w:val="24"/>
          <w:vertAlign w:val="subscript"/>
        </w:rPr>
        <w:t xml:space="preserve"> </w:t>
      </w:r>
      <w:proofErr w:type="spellStart"/>
      <w:r w:rsidRPr="005056C3">
        <w:rPr>
          <w:rFonts w:ascii="Arial" w:eastAsiaTheme="minorEastAsia" w:hAnsi="Arial" w:cs="Arial"/>
          <w:iCs/>
          <w:color w:val="000000"/>
          <w:sz w:val="24"/>
          <w:szCs w:val="24"/>
        </w:rPr>
        <w:t>расчитывают</w:t>
      </w:r>
      <w:proofErr w:type="spellEnd"/>
      <w:r w:rsidRPr="005056C3">
        <w:rPr>
          <w:rFonts w:ascii="Arial" w:eastAsiaTheme="minorEastAsia" w:hAnsi="Arial" w:cs="Arial"/>
          <w:iCs/>
          <w:color w:val="000000"/>
          <w:sz w:val="24"/>
          <w:szCs w:val="24"/>
        </w:rPr>
        <w:t xml:space="preserve"> по формуле: </w:t>
      </w:r>
    </w:p>
    <w:p w14:paraId="28B4F277" w14:textId="77777777" w:rsidR="0075464C" w:rsidRPr="005056C3" w:rsidRDefault="0075464C" w:rsidP="0075464C">
      <w:pPr>
        <w:spacing w:after="0"/>
        <w:ind w:firstLine="567"/>
        <w:jc w:val="center"/>
        <w:rPr>
          <w:rFonts w:ascii="Arial" w:eastAsiaTheme="minorEastAsia" w:hAnsi="Arial" w:cs="Arial"/>
          <w:iCs/>
          <w:color w:val="000000"/>
          <w:sz w:val="24"/>
          <w:szCs w:val="24"/>
        </w:rPr>
      </w:pPr>
      <w:r w:rsidRPr="005056C3">
        <w:rPr>
          <w:rFonts w:ascii="Arial" w:eastAsiaTheme="minorEastAsia" w:hAnsi="Arial" w:cs="Arial"/>
          <w:iCs/>
          <w:color w:val="000000"/>
          <w:sz w:val="24"/>
          <w:szCs w:val="24"/>
        </w:rPr>
        <w:t xml:space="preserve">                                                      </w:t>
      </w:r>
      <w:proofErr w:type="spellStart"/>
      <w:proofErr w:type="gramStart"/>
      <w:r w:rsidRPr="005056C3">
        <w:rPr>
          <w:rFonts w:ascii="Arial" w:eastAsiaTheme="minorEastAsia" w:hAnsi="Arial" w:cs="Arial"/>
          <w:iCs/>
          <w:color w:val="000000"/>
          <w:sz w:val="24"/>
          <w:szCs w:val="24"/>
        </w:rPr>
        <w:t>R</w:t>
      </w:r>
      <w:proofErr w:type="gramEnd"/>
      <w:r w:rsidRPr="005056C3">
        <w:rPr>
          <w:rFonts w:ascii="Arial" w:eastAsiaTheme="minorEastAsia" w:hAnsi="Arial" w:cs="Arial"/>
          <w:iCs/>
          <w:color w:val="000000"/>
          <w:sz w:val="24"/>
          <w:szCs w:val="24"/>
          <w:vertAlign w:val="subscript"/>
        </w:rPr>
        <w:t>л</w:t>
      </w:r>
      <w:proofErr w:type="spellEnd"/>
      <w:r w:rsidRPr="005056C3">
        <w:rPr>
          <w:rFonts w:ascii="Arial" w:eastAsiaTheme="minorEastAsia" w:hAnsi="Arial" w:cs="Arial"/>
          <w:iCs/>
          <w:color w:val="000000"/>
          <w:sz w:val="24"/>
          <w:szCs w:val="24"/>
          <w:vertAlign w:val="subscript"/>
        </w:rPr>
        <w:t xml:space="preserve"> </w:t>
      </w:r>
      <w:r w:rsidRPr="005056C3">
        <w:rPr>
          <w:rFonts w:ascii="Arial" w:eastAsiaTheme="minorEastAsia" w:hAnsi="Arial" w:cs="Arial"/>
          <w:iCs/>
          <w:color w:val="000000"/>
          <w:sz w:val="24"/>
          <w:szCs w:val="24"/>
        </w:rPr>
        <w:t>= Q(0,95,2)</w:t>
      </w:r>
      <w:proofErr w:type="spellStart"/>
      <w:r w:rsidRPr="005056C3">
        <w:rPr>
          <w:rFonts w:ascii="Arial" w:eastAsiaTheme="minorEastAsia" w:hAnsi="Arial" w:cs="Arial"/>
          <w:iCs/>
          <w:color w:val="000000"/>
          <w:sz w:val="24"/>
          <w:szCs w:val="24"/>
        </w:rPr>
        <w:t>δ</w:t>
      </w:r>
      <w:r w:rsidRPr="005056C3">
        <w:rPr>
          <w:rFonts w:ascii="Arial" w:eastAsiaTheme="minorEastAsia" w:hAnsi="Arial" w:cs="Arial"/>
          <w:iCs/>
          <w:color w:val="000000"/>
          <w:sz w:val="24"/>
          <w:szCs w:val="24"/>
          <w:vertAlign w:val="subscript"/>
        </w:rPr>
        <w:t>Rл</w:t>
      </w:r>
      <w:proofErr w:type="spellEnd"/>
      <w:r w:rsidRPr="005056C3">
        <w:rPr>
          <w:rFonts w:ascii="Arial" w:eastAsiaTheme="minorEastAsia" w:hAnsi="Arial" w:cs="Arial"/>
          <w:iCs/>
          <w:color w:val="000000"/>
          <w:sz w:val="24"/>
          <w:szCs w:val="24"/>
          <w:vertAlign w:val="subscript"/>
        </w:rPr>
        <w:t xml:space="preserve">               </w:t>
      </w:r>
      <w:r w:rsidRPr="005056C3">
        <w:rPr>
          <w:rFonts w:ascii="Arial" w:eastAsiaTheme="minorEastAsia" w:hAnsi="Arial" w:cs="Arial"/>
          <w:iCs/>
          <w:color w:val="000000"/>
          <w:sz w:val="24"/>
          <w:szCs w:val="24"/>
        </w:rPr>
        <w:t xml:space="preserve">                                 (14)</w:t>
      </w:r>
    </w:p>
    <w:p w14:paraId="40C69925" w14:textId="77777777" w:rsidR="0075464C" w:rsidRPr="005056C3" w:rsidRDefault="0075464C" w:rsidP="0075464C">
      <w:pPr>
        <w:spacing w:after="0"/>
        <w:ind w:firstLine="567"/>
        <w:jc w:val="both"/>
        <w:rPr>
          <w:rFonts w:ascii="Arial" w:eastAsiaTheme="minorEastAsia" w:hAnsi="Arial" w:cs="Arial"/>
          <w:iCs/>
          <w:color w:val="000000"/>
          <w:sz w:val="24"/>
          <w:szCs w:val="24"/>
        </w:rPr>
      </w:pPr>
      <w:r w:rsidRPr="005056C3">
        <w:rPr>
          <w:rFonts w:ascii="Arial" w:eastAsiaTheme="minorEastAsia" w:hAnsi="Arial" w:cs="Arial"/>
          <w:iCs/>
          <w:color w:val="000000"/>
          <w:sz w:val="24"/>
          <w:szCs w:val="24"/>
        </w:rPr>
        <w:t xml:space="preserve">где, </w:t>
      </w:r>
      <w:proofErr w:type="spellStart"/>
      <w:r w:rsidRPr="005056C3">
        <w:rPr>
          <w:rFonts w:ascii="Arial" w:eastAsiaTheme="minorEastAsia" w:hAnsi="Arial" w:cs="Arial"/>
          <w:iCs/>
          <w:color w:val="000000"/>
          <w:sz w:val="24"/>
          <w:szCs w:val="24"/>
        </w:rPr>
        <w:t>δ</w:t>
      </w:r>
      <w:r w:rsidRPr="005056C3">
        <w:rPr>
          <w:rFonts w:ascii="Arial" w:eastAsiaTheme="minorEastAsia" w:hAnsi="Arial" w:cs="Arial"/>
          <w:iCs/>
          <w:color w:val="000000"/>
          <w:sz w:val="24"/>
          <w:szCs w:val="24"/>
          <w:vertAlign w:val="subscript"/>
        </w:rPr>
        <w:t>Rл</w:t>
      </w:r>
      <w:proofErr w:type="spellEnd"/>
      <w:r w:rsidRPr="005056C3">
        <w:rPr>
          <w:rFonts w:ascii="Arial" w:eastAsiaTheme="minorEastAsia" w:hAnsi="Arial" w:cs="Arial"/>
          <w:iCs/>
          <w:color w:val="000000"/>
          <w:sz w:val="24"/>
          <w:szCs w:val="24"/>
          <w:vertAlign w:val="subscript"/>
        </w:rPr>
        <w:t xml:space="preserve"> </w:t>
      </w:r>
      <w:r w:rsidRPr="005056C3">
        <w:rPr>
          <w:rFonts w:ascii="Arial" w:eastAsiaTheme="minorEastAsia" w:hAnsi="Arial" w:cs="Arial"/>
          <w:iCs/>
          <w:color w:val="000000"/>
          <w:sz w:val="24"/>
          <w:szCs w:val="24"/>
        </w:rPr>
        <w:t xml:space="preserve">– СКО результатов анализа, полученных в условиях </w:t>
      </w:r>
      <w:proofErr w:type="spellStart"/>
      <w:r w:rsidRPr="005056C3">
        <w:rPr>
          <w:rFonts w:ascii="Arial" w:eastAsiaTheme="minorEastAsia" w:hAnsi="Arial" w:cs="Arial"/>
          <w:iCs/>
          <w:color w:val="000000"/>
          <w:sz w:val="24"/>
          <w:szCs w:val="24"/>
        </w:rPr>
        <w:t>внутрилабораторной</w:t>
      </w:r>
      <w:proofErr w:type="spellEnd"/>
      <w:r w:rsidRPr="005056C3">
        <w:rPr>
          <w:rFonts w:ascii="Arial" w:eastAsiaTheme="minorEastAsia" w:hAnsi="Arial" w:cs="Arial"/>
          <w:iCs/>
          <w:color w:val="000000"/>
          <w:sz w:val="24"/>
          <w:szCs w:val="24"/>
        </w:rPr>
        <w:t xml:space="preserve"> </w:t>
      </w:r>
      <w:proofErr w:type="spellStart"/>
      <w:r w:rsidRPr="005056C3">
        <w:rPr>
          <w:rFonts w:ascii="Arial" w:eastAsiaTheme="minorEastAsia" w:hAnsi="Arial" w:cs="Arial"/>
          <w:iCs/>
          <w:color w:val="000000"/>
          <w:sz w:val="24"/>
          <w:szCs w:val="24"/>
        </w:rPr>
        <w:t>прецизионности</w:t>
      </w:r>
      <w:proofErr w:type="spellEnd"/>
      <w:r w:rsidRPr="005056C3">
        <w:rPr>
          <w:rFonts w:ascii="Arial" w:eastAsiaTheme="minorEastAsia" w:hAnsi="Arial" w:cs="Arial"/>
          <w:iCs/>
          <w:color w:val="000000"/>
          <w:sz w:val="24"/>
          <w:szCs w:val="24"/>
        </w:rPr>
        <w:t>.</w:t>
      </w:r>
    </w:p>
    <w:p w14:paraId="1DEDF915" w14:textId="77777777" w:rsidR="0075464C" w:rsidRPr="005056C3" w:rsidRDefault="0075464C" w:rsidP="0075464C">
      <w:pPr>
        <w:spacing w:after="0"/>
        <w:ind w:firstLine="567"/>
        <w:jc w:val="both"/>
        <w:rPr>
          <w:rFonts w:ascii="Arial" w:eastAsiaTheme="minorEastAsia" w:hAnsi="Arial" w:cs="Arial"/>
          <w:iCs/>
          <w:color w:val="000000"/>
          <w:sz w:val="24"/>
          <w:szCs w:val="24"/>
        </w:rPr>
      </w:pPr>
    </w:p>
    <w:p w14:paraId="4D796FE6" w14:textId="77777777" w:rsidR="0075464C" w:rsidRPr="005056C3" w:rsidRDefault="005056C3" w:rsidP="0075464C">
      <w:pPr>
        <w:spacing w:after="0"/>
        <w:ind w:firstLine="567"/>
        <w:rPr>
          <w:rFonts w:ascii="Arial" w:eastAsiaTheme="minorEastAsia" w:hAnsi="Arial" w:cs="Arial"/>
          <w:iCs/>
          <w:color w:val="000000"/>
          <w:sz w:val="24"/>
          <w:szCs w:val="24"/>
        </w:rPr>
      </w:pPr>
      <w:r w:rsidRPr="005056C3">
        <w:rPr>
          <w:rFonts w:ascii="Arial" w:eastAsiaTheme="minorEastAsia" w:hAnsi="Arial" w:cs="Arial"/>
          <w:iCs/>
          <w:color w:val="000000"/>
          <w:sz w:val="24"/>
          <w:szCs w:val="24"/>
        </w:rPr>
        <w:lastRenderedPageBreak/>
        <w:t xml:space="preserve">              </w:t>
      </w:r>
      <w:r w:rsidR="0075464C" w:rsidRPr="005056C3">
        <w:rPr>
          <w:rFonts w:ascii="Arial" w:eastAsiaTheme="minorEastAsia" w:hAnsi="Arial" w:cs="Arial"/>
          <w:iCs/>
          <w:color w:val="000000"/>
          <w:sz w:val="24"/>
          <w:szCs w:val="24"/>
        </w:rPr>
        <w:t xml:space="preserve">                                        </w:t>
      </w:r>
      <m:oMath>
        <m:r>
          <w:rPr>
            <w:rFonts w:ascii="Cambria Math" w:eastAsiaTheme="minorEastAsia" w:hAnsi="Cambria Math" w:cs="Arial"/>
            <w:color w:val="000000"/>
            <w:sz w:val="24"/>
            <w:szCs w:val="24"/>
          </w:rPr>
          <m:t xml:space="preserve">δRл = </m:t>
        </m:r>
        <m:rad>
          <m:radPr>
            <m:degHide m:val="1"/>
            <m:ctrlPr>
              <w:rPr>
                <w:rFonts w:ascii="Cambria Math" w:eastAsiaTheme="minorEastAsia" w:hAnsi="Cambria Math" w:cs="Arial"/>
                <w:i/>
                <w:iCs/>
                <w:color w:val="000000"/>
                <w:sz w:val="24"/>
                <w:szCs w:val="24"/>
              </w:rPr>
            </m:ctrlPr>
          </m:radPr>
          <m:deg/>
          <m:e>
            <m:f>
              <m:fPr>
                <m:ctrlPr>
                  <w:rPr>
                    <w:rFonts w:ascii="Cambria Math" w:eastAsiaTheme="minorEastAsia" w:hAnsi="Cambria Math" w:cs="Arial"/>
                    <w:i/>
                    <w:iCs/>
                    <w:color w:val="000000"/>
                    <w:sz w:val="24"/>
                    <w:szCs w:val="24"/>
                  </w:rPr>
                </m:ctrlPr>
              </m:fPr>
              <m:num>
                <m:nary>
                  <m:naryPr>
                    <m:chr m:val="∑"/>
                    <m:limLoc m:val="subSup"/>
                    <m:supHide m:val="1"/>
                    <m:ctrlPr>
                      <w:rPr>
                        <w:rFonts w:ascii="Cambria Math" w:eastAsiaTheme="minorEastAsia" w:hAnsi="Cambria Math" w:cs="Arial"/>
                        <w:i/>
                        <w:iCs/>
                        <w:color w:val="000000"/>
                        <w:sz w:val="24"/>
                        <w:szCs w:val="24"/>
                      </w:rPr>
                    </m:ctrlPr>
                  </m:naryPr>
                  <m:sub>
                    <m:r>
                      <w:rPr>
                        <w:rFonts w:ascii="Cambria Math" w:eastAsiaTheme="minorEastAsia" w:hAnsi="Cambria Math" w:cs="Arial"/>
                        <w:color w:val="000000"/>
                        <w:sz w:val="24"/>
                        <w:szCs w:val="24"/>
                      </w:rPr>
                      <m:t>i - 1</m:t>
                    </m:r>
                  </m:sub>
                  <m:sup/>
                  <m:e>
                    <m:r>
                      <w:rPr>
                        <w:rFonts w:ascii="Cambria Math" w:eastAsiaTheme="minorEastAsia" w:hAnsi="Cambria Math" w:cs="Arial"/>
                        <w:color w:val="000000"/>
                        <w:sz w:val="24"/>
                        <w:szCs w:val="24"/>
                      </w:rPr>
                      <m:t>L</m:t>
                    </m:r>
                  </m:e>
                </m:nary>
                <m:r>
                  <w:rPr>
                    <w:rFonts w:ascii="Cambria Math" w:eastAsiaTheme="minorEastAsia" w:hAnsi="Cambria Math" w:cs="Arial"/>
                    <w:color w:val="000000"/>
                    <w:sz w:val="24"/>
                    <w:szCs w:val="24"/>
                  </w:rPr>
                  <m:t xml:space="preserve"> ( </m:t>
                </m:r>
                <m:sSub>
                  <m:sSubPr>
                    <m:ctrlPr>
                      <w:rPr>
                        <w:rFonts w:ascii="Cambria Math" w:eastAsiaTheme="minorEastAsia" w:hAnsi="Cambria Math" w:cs="Arial"/>
                        <w:i/>
                        <w:iCs/>
                        <w:color w:val="000000"/>
                        <w:sz w:val="24"/>
                        <w:szCs w:val="24"/>
                      </w:rPr>
                    </m:ctrlPr>
                  </m:sSubPr>
                  <m:e>
                    <m:r>
                      <w:rPr>
                        <w:rFonts w:ascii="Cambria Math" w:eastAsiaTheme="minorEastAsia" w:hAnsi="Cambria Math" w:cs="Arial"/>
                        <w:color w:val="000000"/>
                        <w:sz w:val="24"/>
                        <w:szCs w:val="24"/>
                      </w:rPr>
                      <m:t>Х</m:t>
                    </m:r>
                  </m:e>
                  <m:sub>
                    <m:r>
                      <w:rPr>
                        <w:rFonts w:ascii="Cambria Math" w:eastAsiaTheme="minorEastAsia" w:hAnsi="Cambria Math" w:cs="Arial"/>
                        <w:color w:val="000000"/>
                        <w:sz w:val="24"/>
                        <w:szCs w:val="24"/>
                      </w:rPr>
                      <m:t>1</m:t>
                    </m:r>
                  </m:sub>
                </m:sSub>
                <m:r>
                  <w:rPr>
                    <w:rFonts w:ascii="Cambria Math" w:eastAsiaTheme="minorEastAsia" w:hAnsi="Cambria Math" w:cs="Arial"/>
                    <w:color w:val="000000"/>
                    <w:sz w:val="24"/>
                    <w:szCs w:val="24"/>
                  </w:rPr>
                  <m:t xml:space="preserve"> - </m:t>
                </m:r>
                <m:sSub>
                  <m:sSubPr>
                    <m:ctrlPr>
                      <w:rPr>
                        <w:rFonts w:ascii="Cambria Math" w:eastAsiaTheme="minorEastAsia" w:hAnsi="Cambria Math" w:cs="Arial"/>
                        <w:i/>
                        <w:iCs/>
                        <w:color w:val="000000"/>
                        <w:sz w:val="24"/>
                        <w:szCs w:val="24"/>
                      </w:rPr>
                    </m:ctrlPr>
                  </m:sSubPr>
                  <m:e>
                    <m:r>
                      <w:rPr>
                        <w:rFonts w:ascii="Cambria Math" w:eastAsiaTheme="minorEastAsia" w:hAnsi="Cambria Math" w:cs="Arial"/>
                        <w:color w:val="000000"/>
                        <w:sz w:val="24"/>
                        <w:szCs w:val="24"/>
                      </w:rPr>
                      <m:t>Х</m:t>
                    </m:r>
                  </m:e>
                  <m:sub>
                    <m:r>
                      <w:rPr>
                        <w:rFonts w:ascii="Cambria Math" w:eastAsiaTheme="minorEastAsia" w:hAnsi="Cambria Math" w:cs="Arial"/>
                        <w:color w:val="000000"/>
                        <w:sz w:val="24"/>
                        <w:szCs w:val="24"/>
                      </w:rPr>
                      <m:t>2</m:t>
                    </m:r>
                  </m:sub>
                </m:sSub>
                <m:r>
                  <w:rPr>
                    <w:rFonts w:ascii="Cambria Math" w:eastAsiaTheme="minorEastAsia" w:hAnsi="Cambria Math" w:cs="Arial"/>
                    <w:color w:val="000000"/>
                    <w:sz w:val="24"/>
                    <w:szCs w:val="24"/>
                  </w:rPr>
                  <m:t xml:space="preserve"> </m:t>
                </m:r>
              </m:num>
              <m:den>
                <m:r>
                  <w:rPr>
                    <w:rFonts w:ascii="Cambria Math" w:eastAsiaTheme="minorEastAsia" w:hAnsi="Cambria Math" w:cs="Arial"/>
                    <w:color w:val="000000"/>
                    <w:sz w:val="24"/>
                    <w:szCs w:val="24"/>
                  </w:rPr>
                  <m:t>L - 1</m:t>
                </m:r>
              </m:den>
            </m:f>
          </m:e>
        </m:rad>
      </m:oMath>
      <w:r w:rsidR="0075464C" w:rsidRPr="005056C3">
        <w:rPr>
          <w:rFonts w:ascii="Arial" w:eastAsiaTheme="minorEastAsia" w:hAnsi="Arial" w:cs="Arial"/>
          <w:iCs/>
          <w:color w:val="000000"/>
          <w:sz w:val="24"/>
          <w:szCs w:val="24"/>
        </w:rPr>
        <w:t xml:space="preserve">                                   (15)</w:t>
      </w:r>
      <w:r w:rsidR="0075464C" w:rsidRPr="005056C3">
        <w:rPr>
          <w:rFonts w:ascii="Arial" w:eastAsiaTheme="minorEastAsia" w:hAnsi="Arial" w:cs="Arial"/>
          <w:iCs/>
          <w:color w:val="000000"/>
          <w:sz w:val="24"/>
          <w:szCs w:val="24"/>
        </w:rPr>
        <w:br/>
      </w:r>
    </w:p>
    <w:p w14:paraId="46C69928" w14:textId="77777777" w:rsidR="0075464C" w:rsidRPr="005056C3" w:rsidRDefault="0075464C" w:rsidP="0075464C">
      <w:pPr>
        <w:spacing w:after="0"/>
        <w:ind w:firstLine="567"/>
        <w:rPr>
          <w:rFonts w:ascii="Arial" w:eastAsiaTheme="minorEastAsia" w:hAnsi="Arial" w:cs="Arial"/>
          <w:iCs/>
          <w:color w:val="000000"/>
          <w:sz w:val="24"/>
          <w:szCs w:val="24"/>
        </w:rPr>
      </w:pPr>
      <w:r w:rsidRPr="005056C3">
        <w:rPr>
          <w:rFonts w:ascii="Arial" w:eastAsiaTheme="minorEastAsia" w:hAnsi="Arial" w:cs="Arial"/>
          <w:iCs/>
          <w:color w:val="000000"/>
          <w:sz w:val="24"/>
          <w:szCs w:val="24"/>
        </w:rPr>
        <w:t xml:space="preserve">Относительное стандартное отклонение: </w:t>
      </w:r>
    </w:p>
    <w:p w14:paraId="4BEE5BC3" w14:textId="77777777" w:rsidR="0075464C" w:rsidRPr="005056C3" w:rsidRDefault="0075464C" w:rsidP="0075464C">
      <w:pPr>
        <w:spacing w:after="0"/>
        <w:ind w:firstLine="567"/>
        <w:rPr>
          <w:rFonts w:ascii="Arial" w:hAnsi="Arial" w:cs="Arial"/>
          <w:color w:val="000000"/>
          <w:sz w:val="24"/>
          <w:szCs w:val="24"/>
        </w:rPr>
      </w:pPr>
    </w:p>
    <w:p w14:paraId="12432594" w14:textId="77777777" w:rsidR="0075464C" w:rsidRPr="005056C3" w:rsidRDefault="0075464C" w:rsidP="0075464C">
      <w:pPr>
        <w:spacing w:after="0"/>
        <w:ind w:firstLine="567"/>
        <w:jc w:val="both"/>
        <w:rPr>
          <w:rFonts w:ascii="Times New Roman" w:eastAsiaTheme="minorEastAsia" w:hAnsi="Times New Roman" w:cs="Times New Roman"/>
          <w:color w:val="000000"/>
          <w:sz w:val="24"/>
          <w:szCs w:val="24"/>
        </w:rPr>
      </w:pPr>
      <w:r w:rsidRPr="005056C3">
        <w:rPr>
          <w:rFonts w:ascii="Times New Roman" w:hAnsi="Times New Roman"/>
          <w:color w:val="000000"/>
          <w:sz w:val="24"/>
          <w:szCs w:val="24"/>
        </w:rPr>
        <w:t xml:space="preserve">                                                              </w:t>
      </w:r>
      <w:proofErr w:type="spellStart"/>
      <w:r w:rsidRPr="005056C3">
        <w:rPr>
          <w:rFonts w:ascii="Times New Roman" w:hAnsi="Times New Roman" w:cs="Times New Roman"/>
          <w:color w:val="000000"/>
          <w:sz w:val="24"/>
          <w:szCs w:val="24"/>
        </w:rPr>
        <w:t>δ</w:t>
      </w:r>
      <w:r w:rsidRPr="005056C3">
        <w:rPr>
          <w:rFonts w:ascii="Times New Roman" w:hAnsi="Times New Roman" w:cs="Times New Roman"/>
          <w:color w:val="000000"/>
          <w:sz w:val="24"/>
          <w:szCs w:val="24"/>
          <w:vertAlign w:val="subscript"/>
        </w:rPr>
        <w:t>R</w:t>
      </w:r>
      <w:proofErr w:type="spellEnd"/>
      <w:r w:rsidRPr="005056C3">
        <w:rPr>
          <w:rFonts w:ascii="Times New Roman" w:hAnsi="Times New Roman" w:cs="Times New Roman"/>
          <w:color w:val="000000"/>
          <w:sz w:val="24"/>
          <w:szCs w:val="24"/>
          <w:vertAlign w:val="subscript"/>
        </w:rPr>
        <w:t xml:space="preserve">% </w:t>
      </w:r>
      <m:oMath>
        <m:r>
          <w:rPr>
            <w:rFonts w:ascii="Cambria Math" w:hAnsi="Cambria Math" w:cs="Times New Roman"/>
            <w:color w:val="000000"/>
            <w:sz w:val="24"/>
            <w:szCs w:val="24"/>
            <w:vertAlign w:val="subscript"/>
          </w:rPr>
          <m:t xml:space="preserve">= </m:t>
        </m:r>
        <m:f>
          <m:fPr>
            <m:ctrlPr>
              <w:rPr>
                <w:rFonts w:ascii="Cambria Math" w:hAnsi="Cambria Math" w:cs="Times New Roman"/>
                <w:i/>
                <w:color w:val="000000"/>
                <w:sz w:val="24"/>
                <w:szCs w:val="24"/>
                <w:vertAlign w:val="subscript"/>
              </w:rPr>
            </m:ctrlPr>
          </m:fPr>
          <m:num>
            <m:sSub>
              <m:sSubPr>
                <m:ctrlPr>
                  <w:rPr>
                    <w:rFonts w:ascii="Cambria Math" w:hAnsi="Cambria Math" w:cs="Times New Roman"/>
                    <w:i/>
                    <w:color w:val="000000"/>
                    <w:sz w:val="24"/>
                    <w:szCs w:val="24"/>
                    <w:vertAlign w:val="subscript"/>
                  </w:rPr>
                </m:ctrlPr>
              </m:sSubPr>
              <m:e>
                <m:r>
                  <w:rPr>
                    <w:rFonts w:ascii="Cambria Math" w:hAnsi="Cambria Math" w:cs="Times New Roman"/>
                    <w:color w:val="000000"/>
                    <w:sz w:val="24"/>
                    <w:szCs w:val="24"/>
                    <w:vertAlign w:val="subscript"/>
                  </w:rPr>
                  <m:t>δ</m:t>
                </m:r>
              </m:e>
              <m:sub>
                <m:r>
                  <w:rPr>
                    <w:rFonts w:ascii="Cambria Math" w:hAnsi="Cambria Math" w:cs="Times New Roman"/>
                    <w:color w:val="000000"/>
                    <w:sz w:val="24"/>
                    <w:szCs w:val="24"/>
                    <w:vertAlign w:val="subscript"/>
                  </w:rPr>
                  <m:t>Rл</m:t>
                </m:r>
              </m:sub>
            </m:sSub>
          </m:num>
          <m:den>
            <m:sSub>
              <m:sSubPr>
                <m:ctrlPr>
                  <w:rPr>
                    <w:rFonts w:ascii="Cambria Math" w:hAnsi="Cambria Math" w:cs="Times New Roman"/>
                    <w:i/>
                    <w:color w:val="000000"/>
                    <w:sz w:val="24"/>
                    <w:szCs w:val="24"/>
                    <w:vertAlign w:val="subscript"/>
                  </w:rPr>
                </m:ctrlPr>
              </m:sSubPr>
              <m:e>
                <m:r>
                  <w:rPr>
                    <w:rFonts w:ascii="Cambria Math" w:hAnsi="Cambria Math" w:cs="Times New Roman"/>
                    <w:color w:val="000000"/>
                    <w:sz w:val="24"/>
                    <w:szCs w:val="24"/>
                    <w:vertAlign w:val="subscript"/>
                  </w:rPr>
                  <m:t>Х</m:t>
                </m:r>
              </m:e>
              <m:sub>
                <m:r>
                  <w:rPr>
                    <w:rFonts w:ascii="Cambria Math" w:hAnsi="Cambria Math" w:cs="Times New Roman"/>
                    <w:color w:val="000000"/>
                    <w:sz w:val="24"/>
                    <w:szCs w:val="24"/>
                    <w:vertAlign w:val="subscript"/>
                  </w:rPr>
                  <m:t>ср</m:t>
                </m:r>
              </m:sub>
            </m:sSub>
          </m:den>
        </m:f>
        <m:r>
          <w:rPr>
            <w:rFonts w:ascii="Cambria Math" w:hAnsi="Cambria Math" w:cs="Times New Roman"/>
            <w:color w:val="000000"/>
            <w:sz w:val="24"/>
            <w:szCs w:val="24"/>
            <w:vertAlign w:val="subscript"/>
          </w:rPr>
          <m:t>* 100</m:t>
        </m:r>
      </m:oMath>
      <w:r w:rsidRPr="005056C3">
        <w:rPr>
          <w:rFonts w:ascii="Times New Roman" w:eastAsiaTheme="minorEastAsia" w:hAnsi="Times New Roman" w:cs="Times New Roman"/>
          <w:color w:val="000000"/>
          <w:sz w:val="24"/>
          <w:szCs w:val="24"/>
          <w:vertAlign w:val="subscript"/>
        </w:rPr>
        <w:t xml:space="preserve">                           </w:t>
      </w:r>
      <w:r w:rsidRPr="005056C3">
        <w:rPr>
          <w:rFonts w:ascii="Times New Roman" w:eastAsiaTheme="minorEastAsia" w:hAnsi="Times New Roman" w:cs="Times New Roman"/>
          <w:color w:val="000000"/>
          <w:sz w:val="24"/>
          <w:szCs w:val="24"/>
        </w:rPr>
        <w:t xml:space="preserve">                                (16)</w:t>
      </w:r>
    </w:p>
    <w:p w14:paraId="35055B29" w14:textId="77777777" w:rsidR="0075464C" w:rsidRPr="005056C3" w:rsidRDefault="0075464C" w:rsidP="0075464C">
      <w:pPr>
        <w:spacing w:after="0"/>
        <w:ind w:firstLine="567"/>
        <w:jc w:val="both"/>
        <w:rPr>
          <w:rFonts w:ascii="Times New Roman" w:eastAsiaTheme="minorEastAsia" w:hAnsi="Times New Roman" w:cs="Times New Roman"/>
          <w:color w:val="000000"/>
          <w:sz w:val="24"/>
          <w:szCs w:val="24"/>
        </w:rPr>
      </w:pPr>
      <w:r w:rsidRPr="005056C3">
        <w:rPr>
          <w:rFonts w:ascii="Times New Roman" w:eastAsiaTheme="minorEastAsia" w:hAnsi="Times New Roman" w:cs="Times New Roman"/>
          <w:color w:val="000000"/>
          <w:sz w:val="24"/>
          <w:szCs w:val="24"/>
        </w:rPr>
        <w:t xml:space="preserve">Относительный предел воспроизводимости: </w:t>
      </w:r>
    </w:p>
    <w:p w14:paraId="2986F6CF" w14:textId="77777777" w:rsidR="0075464C" w:rsidRPr="005056C3" w:rsidRDefault="0075464C" w:rsidP="0075464C">
      <w:pPr>
        <w:spacing w:after="0"/>
        <w:ind w:firstLine="567"/>
        <w:jc w:val="both"/>
        <w:rPr>
          <w:rFonts w:ascii="Times New Roman" w:eastAsiaTheme="minorEastAsia" w:hAnsi="Times New Roman" w:cs="Times New Roman"/>
          <w:color w:val="000000"/>
          <w:sz w:val="24"/>
          <w:szCs w:val="24"/>
        </w:rPr>
      </w:pPr>
    </w:p>
    <w:p w14:paraId="39B71E8B" w14:textId="77777777" w:rsidR="0075464C" w:rsidRPr="005056C3" w:rsidRDefault="0075464C" w:rsidP="0075464C">
      <w:pPr>
        <w:spacing w:after="0"/>
        <w:ind w:firstLine="567"/>
        <w:jc w:val="both"/>
        <w:rPr>
          <w:rFonts w:ascii="Times New Roman" w:eastAsiaTheme="minorEastAsia" w:hAnsi="Times New Roman" w:cs="Times New Roman"/>
          <w:color w:val="000000"/>
          <w:sz w:val="24"/>
          <w:szCs w:val="24"/>
        </w:rPr>
      </w:pPr>
      <w:r w:rsidRPr="005056C3">
        <w:rPr>
          <w:rFonts w:ascii="Times New Roman" w:eastAsiaTheme="minorEastAsia" w:hAnsi="Times New Roman" w:cs="Times New Roman"/>
          <w:color w:val="000000"/>
          <w:sz w:val="24"/>
          <w:szCs w:val="24"/>
        </w:rPr>
        <w:t xml:space="preserve">                                                             R</w:t>
      </w:r>
      <w:r w:rsidRPr="005056C3">
        <w:rPr>
          <w:rFonts w:ascii="Times New Roman" w:eastAsiaTheme="minorEastAsia" w:hAnsi="Times New Roman" w:cs="Times New Roman"/>
          <w:color w:val="000000"/>
          <w:sz w:val="24"/>
          <w:szCs w:val="24"/>
          <w:vertAlign w:val="subscript"/>
        </w:rPr>
        <w:t xml:space="preserve">% </w:t>
      </w:r>
      <m:oMath>
        <m:r>
          <w:rPr>
            <w:rFonts w:ascii="Cambria Math" w:eastAsiaTheme="minorEastAsia" w:hAnsi="Cambria Math" w:cs="Times New Roman"/>
            <w:color w:val="000000"/>
            <w:sz w:val="24"/>
            <w:szCs w:val="24"/>
            <w:vertAlign w:val="subscript"/>
          </w:rPr>
          <m:t xml:space="preserve">= </m:t>
        </m:r>
        <m:f>
          <m:fPr>
            <m:ctrlPr>
              <w:rPr>
                <w:rFonts w:ascii="Cambria Math" w:eastAsiaTheme="minorEastAsia" w:hAnsi="Cambria Math" w:cs="Times New Roman"/>
                <w:i/>
                <w:color w:val="000000"/>
                <w:sz w:val="24"/>
                <w:szCs w:val="24"/>
                <w:vertAlign w:val="subscript"/>
              </w:rPr>
            </m:ctrlPr>
          </m:fPr>
          <m:num>
            <m:sSub>
              <m:sSubPr>
                <m:ctrlPr>
                  <w:rPr>
                    <w:rFonts w:ascii="Cambria Math" w:eastAsiaTheme="minorEastAsia" w:hAnsi="Cambria Math" w:cs="Times New Roman"/>
                    <w:i/>
                    <w:color w:val="000000"/>
                    <w:sz w:val="24"/>
                    <w:szCs w:val="24"/>
                    <w:vertAlign w:val="subscript"/>
                  </w:rPr>
                </m:ctrlPr>
              </m:sSubPr>
              <m:e>
                <m:r>
                  <w:rPr>
                    <w:rFonts w:ascii="Cambria Math" w:eastAsiaTheme="minorEastAsia" w:hAnsi="Cambria Math" w:cs="Times New Roman"/>
                    <w:color w:val="000000"/>
                    <w:sz w:val="24"/>
                    <w:szCs w:val="24"/>
                    <w:vertAlign w:val="subscript"/>
                  </w:rPr>
                  <m:t>R</m:t>
                </m:r>
              </m:e>
              <m:sub>
                <m:r>
                  <w:rPr>
                    <w:rFonts w:ascii="Cambria Math" w:eastAsiaTheme="minorEastAsia" w:hAnsi="Cambria Math" w:cs="Times New Roman"/>
                    <w:color w:val="000000"/>
                    <w:sz w:val="24"/>
                    <w:szCs w:val="24"/>
                    <w:vertAlign w:val="subscript"/>
                  </w:rPr>
                  <m:t>n</m:t>
                </m:r>
              </m:sub>
            </m:sSub>
          </m:num>
          <m:den>
            <m:sSub>
              <m:sSubPr>
                <m:ctrlPr>
                  <w:rPr>
                    <w:rFonts w:ascii="Cambria Math" w:eastAsiaTheme="minorEastAsia" w:hAnsi="Cambria Math" w:cs="Times New Roman"/>
                    <w:i/>
                    <w:color w:val="000000"/>
                    <w:sz w:val="24"/>
                    <w:szCs w:val="24"/>
                    <w:vertAlign w:val="subscript"/>
                  </w:rPr>
                </m:ctrlPr>
              </m:sSubPr>
              <m:e>
                <m:r>
                  <w:rPr>
                    <w:rFonts w:ascii="Cambria Math" w:eastAsiaTheme="minorEastAsia" w:hAnsi="Cambria Math" w:cs="Times New Roman"/>
                    <w:color w:val="000000"/>
                    <w:sz w:val="24"/>
                    <w:szCs w:val="24"/>
                    <w:vertAlign w:val="subscript"/>
                  </w:rPr>
                  <m:t>X</m:t>
                </m:r>
              </m:e>
              <m:sub>
                <m:r>
                  <w:rPr>
                    <w:rFonts w:ascii="Cambria Math" w:eastAsiaTheme="minorEastAsia" w:hAnsi="Cambria Math" w:cs="Times New Roman"/>
                    <w:color w:val="000000"/>
                    <w:sz w:val="24"/>
                    <w:szCs w:val="24"/>
                    <w:vertAlign w:val="subscript"/>
                  </w:rPr>
                  <m:t>cp</m:t>
                </m:r>
              </m:sub>
            </m:sSub>
          </m:den>
        </m:f>
        <m:r>
          <w:rPr>
            <w:rFonts w:ascii="Cambria Math" w:eastAsiaTheme="minorEastAsia" w:hAnsi="Cambria Math" w:cs="Times New Roman"/>
            <w:color w:val="000000"/>
            <w:sz w:val="24"/>
            <w:szCs w:val="24"/>
            <w:vertAlign w:val="subscript"/>
          </w:rPr>
          <m:t>* 100</m:t>
        </m:r>
      </m:oMath>
      <w:r w:rsidRPr="005056C3">
        <w:rPr>
          <w:rFonts w:ascii="Times New Roman" w:eastAsiaTheme="minorEastAsia" w:hAnsi="Times New Roman" w:cs="Times New Roman"/>
          <w:color w:val="000000"/>
          <w:sz w:val="24"/>
          <w:szCs w:val="24"/>
          <w:vertAlign w:val="subscript"/>
        </w:rPr>
        <w:t xml:space="preserve"> </w:t>
      </w:r>
      <w:r w:rsidRPr="005056C3">
        <w:rPr>
          <w:rFonts w:ascii="Times New Roman" w:eastAsiaTheme="minorEastAsia" w:hAnsi="Times New Roman" w:cs="Times New Roman"/>
          <w:color w:val="000000"/>
          <w:sz w:val="24"/>
          <w:szCs w:val="24"/>
        </w:rPr>
        <w:t xml:space="preserve">                                                   (17)</w:t>
      </w:r>
    </w:p>
    <w:p w14:paraId="411B8EF1" w14:textId="77777777" w:rsidR="0075464C" w:rsidRPr="005056C3" w:rsidRDefault="0075464C" w:rsidP="0075464C">
      <w:pPr>
        <w:spacing w:after="0"/>
        <w:ind w:firstLine="567"/>
        <w:jc w:val="both"/>
        <w:rPr>
          <w:rFonts w:ascii="Times New Roman" w:hAnsi="Times New Roman"/>
          <w:b/>
          <w:bCs/>
          <w:color w:val="000000"/>
          <w:sz w:val="24"/>
          <w:szCs w:val="24"/>
        </w:rPr>
      </w:pPr>
    </w:p>
    <w:p w14:paraId="59478239" w14:textId="77777777" w:rsidR="0075464C" w:rsidRDefault="0075464C" w:rsidP="0075464C">
      <w:pPr>
        <w:spacing w:after="0"/>
        <w:ind w:firstLine="567"/>
        <w:jc w:val="both"/>
        <w:rPr>
          <w:rFonts w:ascii="Times New Roman" w:hAnsi="Times New Roman"/>
          <w:b/>
          <w:bCs/>
          <w:color w:val="000000"/>
          <w:sz w:val="24"/>
          <w:szCs w:val="24"/>
          <w:lang w:val="kk-KZ"/>
        </w:rPr>
      </w:pPr>
    </w:p>
    <w:p w14:paraId="2CBF4D2A" w14:textId="77777777" w:rsidR="009572D7" w:rsidRDefault="009572D7" w:rsidP="0075464C">
      <w:pPr>
        <w:spacing w:after="0"/>
        <w:ind w:firstLine="567"/>
        <w:jc w:val="both"/>
        <w:rPr>
          <w:rFonts w:ascii="Times New Roman" w:hAnsi="Times New Roman"/>
          <w:b/>
          <w:bCs/>
          <w:color w:val="000000"/>
          <w:sz w:val="24"/>
          <w:szCs w:val="24"/>
          <w:lang w:val="kk-KZ"/>
        </w:rPr>
      </w:pPr>
    </w:p>
    <w:p w14:paraId="42001DA6" w14:textId="77777777" w:rsidR="009572D7" w:rsidRDefault="009572D7" w:rsidP="0075464C">
      <w:pPr>
        <w:spacing w:after="0"/>
        <w:ind w:firstLine="567"/>
        <w:jc w:val="both"/>
        <w:rPr>
          <w:rFonts w:ascii="Times New Roman" w:hAnsi="Times New Roman"/>
          <w:b/>
          <w:bCs/>
          <w:color w:val="000000"/>
          <w:sz w:val="24"/>
          <w:szCs w:val="24"/>
          <w:lang w:val="kk-KZ"/>
        </w:rPr>
      </w:pPr>
    </w:p>
    <w:p w14:paraId="197E3788" w14:textId="77777777" w:rsidR="009572D7" w:rsidRDefault="009572D7" w:rsidP="0075464C">
      <w:pPr>
        <w:spacing w:after="0"/>
        <w:ind w:firstLine="567"/>
        <w:jc w:val="both"/>
        <w:rPr>
          <w:rFonts w:ascii="Times New Roman" w:hAnsi="Times New Roman"/>
          <w:b/>
          <w:bCs/>
          <w:color w:val="000000"/>
          <w:sz w:val="24"/>
          <w:szCs w:val="24"/>
          <w:lang w:val="kk-KZ"/>
        </w:rPr>
      </w:pPr>
    </w:p>
    <w:p w14:paraId="1A252829" w14:textId="77777777" w:rsidR="009572D7" w:rsidRDefault="009572D7" w:rsidP="0075464C">
      <w:pPr>
        <w:spacing w:after="0"/>
        <w:ind w:firstLine="567"/>
        <w:jc w:val="both"/>
        <w:rPr>
          <w:rFonts w:ascii="Times New Roman" w:hAnsi="Times New Roman"/>
          <w:b/>
          <w:bCs/>
          <w:color w:val="000000"/>
          <w:sz w:val="24"/>
          <w:szCs w:val="24"/>
          <w:lang w:val="kk-KZ"/>
        </w:rPr>
      </w:pPr>
    </w:p>
    <w:p w14:paraId="1E8278E0" w14:textId="77777777" w:rsidR="009572D7" w:rsidRPr="009572D7" w:rsidRDefault="009572D7" w:rsidP="0075464C">
      <w:pPr>
        <w:spacing w:after="0"/>
        <w:ind w:firstLine="567"/>
        <w:jc w:val="both"/>
        <w:rPr>
          <w:rFonts w:ascii="Times New Roman" w:hAnsi="Times New Roman"/>
          <w:b/>
          <w:bCs/>
          <w:color w:val="000000"/>
          <w:sz w:val="24"/>
          <w:szCs w:val="24"/>
          <w:lang w:val="kk-KZ"/>
        </w:rPr>
      </w:pPr>
    </w:p>
    <w:p w14:paraId="275BBA45" w14:textId="77777777" w:rsidR="0075464C" w:rsidRPr="005056C3" w:rsidRDefault="0075464C" w:rsidP="0075464C">
      <w:pPr>
        <w:spacing w:after="0"/>
        <w:ind w:firstLine="567"/>
        <w:jc w:val="both"/>
        <w:rPr>
          <w:rFonts w:ascii="Times New Roman" w:hAnsi="Times New Roman"/>
          <w:b/>
          <w:bCs/>
          <w:color w:val="000000"/>
          <w:sz w:val="24"/>
          <w:szCs w:val="24"/>
        </w:rPr>
      </w:pPr>
    </w:p>
    <w:p w14:paraId="329515F6" w14:textId="4A2206B9" w:rsidR="009572D7" w:rsidRPr="009572D7" w:rsidRDefault="009572D7" w:rsidP="009572D7">
      <w:pPr>
        <w:pStyle w:val="1"/>
        <w:pageBreakBefore/>
        <w:spacing w:before="0"/>
        <w:ind w:firstLine="567"/>
        <w:jc w:val="center"/>
        <w:rPr>
          <w:rFonts w:cs="Arial"/>
          <w:color w:val="auto"/>
          <w:sz w:val="24"/>
          <w:szCs w:val="24"/>
          <w:lang w:val="kk-KZ"/>
        </w:rPr>
      </w:pPr>
      <w:r w:rsidRPr="009572D7">
        <w:rPr>
          <w:rFonts w:cs="Arial"/>
          <w:color w:val="auto"/>
          <w:sz w:val="24"/>
          <w:szCs w:val="24"/>
        </w:rPr>
        <w:lastRenderedPageBreak/>
        <w:t>Приложение</w:t>
      </w:r>
      <w:proofErr w:type="gramStart"/>
      <w:r w:rsidRPr="009572D7">
        <w:rPr>
          <w:rFonts w:cs="Arial"/>
          <w:color w:val="auto"/>
          <w:sz w:val="24"/>
          <w:szCs w:val="24"/>
        </w:rPr>
        <w:t xml:space="preserve"> </w:t>
      </w:r>
      <w:r>
        <w:rPr>
          <w:rFonts w:cs="Arial"/>
          <w:color w:val="auto"/>
          <w:sz w:val="24"/>
          <w:szCs w:val="24"/>
          <w:lang w:val="kk-KZ"/>
        </w:rPr>
        <w:t>А</w:t>
      </w:r>
      <w:proofErr w:type="gramEnd"/>
    </w:p>
    <w:p w14:paraId="1C78560A" w14:textId="77777777" w:rsidR="009572D7" w:rsidRPr="00095657" w:rsidRDefault="009572D7" w:rsidP="009572D7">
      <w:pPr>
        <w:pStyle w:val="Style6"/>
        <w:widowControl/>
        <w:ind w:firstLine="567"/>
        <w:jc w:val="center"/>
        <w:rPr>
          <w:rStyle w:val="FontStyle118"/>
          <w:i/>
          <w:lang w:eastAsia="en-US"/>
        </w:rPr>
      </w:pPr>
      <w:r w:rsidRPr="00095657">
        <w:rPr>
          <w:rStyle w:val="FontStyle118"/>
          <w:i/>
          <w:lang w:eastAsia="en-US"/>
        </w:rPr>
        <w:t xml:space="preserve"> (</w:t>
      </w:r>
      <w:r w:rsidRPr="00095657">
        <w:rPr>
          <w:rStyle w:val="FontStyle118"/>
          <w:i/>
          <w:lang w:val="kk-KZ" w:eastAsia="en-US"/>
        </w:rPr>
        <w:t>справочное</w:t>
      </w:r>
      <w:r w:rsidRPr="00095657">
        <w:rPr>
          <w:rStyle w:val="FontStyle118"/>
          <w:i/>
          <w:lang w:eastAsia="en-US"/>
        </w:rPr>
        <w:t>)</w:t>
      </w:r>
    </w:p>
    <w:p w14:paraId="4F8975AE" w14:textId="77777777" w:rsidR="009572D7" w:rsidRPr="00770CFF" w:rsidRDefault="009572D7" w:rsidP="009572D7">
      <w:pPr>
        <w:pStyle w:val="af0"/>
        <w:tabs>
          <w:tab w:val="left" w:pos="284"/>
          <w:tab w:val="left" w:pos="851"/>
        </w:tabs>
        <w:autoSpaceDE w:val="0"/>
        <w:autoSpaceDN w:val="0"/>
        <w:adjustRightInd w:val="0"/>
        <w:ind w:left="0" w:firstLine="567"/>
        <w:jc w:val="both"/>
        <w:rPr>
          <w:rFonts w:ascii="Arial" w:hAnsi="Arial" w:cs="Arial"/>
          <w:color w:val="000000"/>
        </w:rPr>
      </w:pPr>
    </w:p>
    <w:p w14:paraId="77EB4330" w14:textId="77D1C9F5" w:rsidR="009572D7" w:rsidRPr="00340A0F" w:rsidRDefault="009572D7" w:rsidP="009572D7">
      <w:pPr>
        <w:ind w:firstLine="567"/>
        <w:jc w:val="center"/>
        <w:rPr>
          <w:rFonts w:ascii="Arial" w:hAnsi="Arial" w:cs="Arial"/>
        </w:rPr>
      </w:pPr>
      <w:r w:rsidRPr="00340A0F">
        <w:rPr>
          <w:rFonts w:ascii="Arial" w:hAnsi="Arial" w:cs="Arial"/>
          <w:b/>
        </w:rPr>
        <w:t>Информация о применяемых технических регламентах в странах СНГ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3"/>
        <w:gridCol w:w="4787"/>
      </w:tblGrid>
      <w:tr w:rsidR="009572D7" w:rsidRPr="00340A0F" w14:paraId="2C130D17" w14:textId="77777777" w:rsidTr="009572D7">
        <w:tc>
          <w:tcPr>
            <w:tcW w:w="4783" w:type="dxa"/>
            <w:shd w:val="clear" w:color="auto" w:fill="auto"/>
          </w:tcPr>
          <w:p w14:paraId="177D6D85" w14:textId="77777777" w:rsidR="009572D7" w:rsidRPr="00340A0F" w:rsidRDefault="009572D7" w:rsidP="009572D7">
            <w:pPr>
              <w:jc w:val="center"/>
              <w:rPr>
                <w:rFonts w:ascii="Arial" w:hAnsi="Arial" w:cs="Arial"/>
                <w:b/>
              </w:rPr>
            </w:pPr>
            <w:r w:rsidRPr="00340A0F">
              <w:rPr>
                <w:rFonts w:ascii="Arial" w:hAnsi="Arial" w:cs="Arial"/>
                <w:b/>
              </w:rPr>
              <w:t>Технический регламент</w:t>
            </w:r>
          </w:p>
        </w:tc>
        <w:tc>
          <w:tcPr>
            <w:tcW w:w="4787" w:type="dxa"/>
            <w:shd w:val="clear" w:color="auto" w:fill="auto"/>
          </w:tcPr>
          <w:p w14:paraId="41DF3C24" w14:textId="77777777" w:rsidR="009572D7" w:rsidRPr="00340A0F" w:rsidRDefault="009572D7" w:rsidP="009572D7">
            <w:pPr>
              <w:jc w:val="center"/>
              <w:rPr>
                <w:rFonts w:ascii="Arial" w:hAnsi="Arial" w:cs="Arial"/>
                <w:b/>
              </w:rPr>
            </w:pPr>
            <w:r w:rsidRPr="00340A0F">
              <w:rPr>
                <w:rFonts w:ascii="Arial" w:hAnsi="Arial" w:cs="Arial"/>
                <w:b/>
              </w:rPr>
              <w:t>Государство-участник СНГ</w:t>
            </w:r>
          </w:p>
        </w:tc>
      </w:tr>
      <w:tr w:rsidR="009572D7" w:rsidRPr="00E75207" w14:paraId="766A2038" w14:textId="77777777" w:rsidTr="009572D7">
        <w:tc>
          <w:tcPr>
            <w:tcW w:w="4783" w:type="dxa"/>
          </w:tcPr>
          <w:p w14:paraId="71EA074A" w14:textId="6B13E4D3" w:rsidR="009572D7" w:rsidRPr="00340A0F" w:rsidRDefault="009572D7" w:rsidP="009572D7">
            <w:pPr>
              <w:jc w:val="center"/>
              <w:rPr>
                <w:rFonts w:ascii="Arial" w:hAnsi="Arial" w:cs="Arial"/>
              </w:rPr>
            </w:pPr>
            <w:proofErr w:type="gramStart"/>
            <w:r>
              <w:rPr>
                <w:rFonts w:ascii="Arial" w:hAnsi="Arial" w:cs="Arial"/>
                <w:shd w:val="clear" w:color="auto" w:fill="FFFFFF"/>
              </w:rPr>
              <w:t>ТР</w:t>
            </w:r>
            <w:proofErr w:type="gramEnd"/>
            <w:r>
              <w:rPr>
                <w:rFonts w:ascii="Arial" w:hAnsi="Arial" w:cs="Arial"/>
                <w:shd w:val="clear" w:color="auto" w:fill="FFFFFF"/>
              </w:rPr>
              <w:t xml:space="preserve"> ТС 0</w:t>
            </w:r>
            <w:r>
              <w:rPr>
                <w:rFonts w:ascii="Arial" w:hAnsi="Arial" w:cs="Arial"/>
                <w:shd w:val="clear" w:color="auto" w:fill="FFFFFF"/>
                <w:lang w:val="kk-KZ"/>
              </w:rPr>
              <w:t>34</w:t>
            </w:r>
            <w:r w:rsidRPr="008E2F07">
              <w:rPr>
                <w:rFonts w:ascii="Arial" w:hAnsi="Arial" w:cs="Arial"/>
                <w:shd w:val="clear" w:color="auto" w:fill="FFFFFF"/>
              </w:rPr>
              <w:t>/2011</w:t>
            </w:r>
            <w:r w:rsidRPr="00BC4A68">
              <w:rPr>
                <w:rFonts w:ascii="Arial" w:hAnsi="Arial" w:cs="Arial"/>
                <w:lang w:val="kk-KZ"/>
              </w:rPr>
              <w:t xml:space="preserve"> «Технический регламент Таможенного союза </w:t>
            </w:r>
            <w:r w:rsidRPr="00BC4A68">
              <w:rPr>
                <w:rFonts w:ascii="Arial" w:hAnsi="Arial" w:cs="Arial"/>
                <w:lang w:val="kk-KZ"/>
              </w:rPr>
              <w:br/>
              <w:t>«</w:t>
            </w:r>
            <w:r w:rsidRPr="009572D7">
              <w:rPr>
                <w:rFonts w:ascii="Arial" w:hAnsi="Arial" w:cs="Arial"/>
                <w:lang w:val="kk-KZ"/>
              </w:rPr>
              <w:t>О безопасности мяса и мясной продукции</w:t>
            </w:r>
            <w:r w:rsidRPr="00822D73">
              <w:rPr>
                <w:rFonts w:ascii="Arial" w:hAnsi="Arial" w:cs="Arial"/>
                <w:lang w:val="kk-KZ"/>
              </w:rPr>
              <w:t>»</w:t>
            </w:r>
          </w:p>
        </w:tc>
        <w:tc>
          <w:tcPr>
            <w:tcW w:w="4787" w:type="dxa"/>
          </w:tcPr>
          <w:p w14:paraId="3A269D37" w14:textId="77777777" w:rsidR="009572D7" w:rsidRPr="00340A0F" w:rsidRDefault="009572D7" w:rsidP="009572D7">
            <w:pPr>
              <w:jc w:val="center"/>
              <w:rPr>
                <w:rFonts w:ascii="Arial" w:hAnsi="Arial" w:cs="Arial"/>
                <w:lang w:val="en-US"/>
              </w:rPr>
            </w:pPr>
            <w:r w:rsidRPr="00BC4A68">
              <w:rPr>
                <w:rFonts w:ascii="Arial" w:hAnsi="Arial" w:cs="Arial"/>
                <w:lang w:val="en-US"/>
              </w:rPr>
              <w:t>AM, BY, KZ, KG, RU</w:t>
            </w:r>
          </w:p>
        </w:tc>
      </w:tr>
    </w:tbl>
    <w:p w14:paraId="62CAC7C2" w14:textId="77777777" w:rsidR="009572D7" w:rsidRPr="009572D7" w:rsidRDefault="009572D7" w:rsidP="0075464C">
      <w:pPr>
        <w:spacing w:after="0"/>
        <w:ind w:firstLine="567"/>
        <w:jc w:val="both"/>
        <w:rPr>
          <w:rFonts w:ascii="Times New Roman" w:hAnsi="Times New Roman"/>
          <w:b/>
          <w:bCs/>
          <w:color w:val="000000"/>
          <w:sz w:val="24"/>
          <w:szCs w:val="24"/>
          <w:lang w:val="en-US"/>
        </w:rPr>
      </w:pPr>
    </w:p>
    <w:p w14:paraId="185E4EEC" w14:textId="77777777" w:rsidR="009572D7" w:rsidRDefault="009572D7" w:rsidP="0075464C">
      <w:pPr>
        <w:spacing w:after="0"/>
        <w:ind w:firstLine="567"/>
        <w:jc w:val="both"/>
        <w:rPr>
          <w:rFonts w:ascii="Times New Roman" w:hAnsi="Times New Roman"/>
          <w:b/>
          <w:bCs/>
          <w:color w:val="000000"/>
          <w:sz w:val="24"/>
          <w:szCs w:val="24"/>
          <w:lang w:val="kk-KZ"/>
        </w:rPr>
      </w:pPr>
    </w:p>
    <w:p w14:paraId="7506675B" w14:textId="77777777" w:rsidR="009572D7" w:rsidRDefault="009572D7" w:rsidP="0075464C">
      <w:pPr>
        <w:spacing w:after="0"/>
        <w:ind w:firstLine="567"/>
        <w:jc w:val="both"/>
        <w:rPr>
          <w:rFonts w:ascii="Times New Roman" w:hAnsi="Times New Roman"/>
          <w:b/>
          <w:bCs/>
          <w:color w:val="000000"/>
          <w:sz w:val="24"/>
          <w:szCs w:val="24"/>
          <w:lang w:val="kk-KZ"/>
        </w:rPr>
      </w:pPr>
    </w:p>
    <w:p w14:paraId="11B81409" w14:textId="77777777" w:rsidR="009572D7" w:rsidRDefault="009572D7" w:rsidP="0075464C">
      <w:pPr>
        <w:spacing w:after="0"/>
        <w:ind w:firstLine="567"/>
        <w:jc w:val="both"/>
        <w:rPr>
          <w:rFonts w:ascii="Times New Roman" w:hAnsi="Times New Roman"/>
          <w:b/>
          <w:bCs/>
          <w:color w:val="000000"/>
          <w:sz w:val="24"/>
          <w:szCs w:val="24"/>
          <w:lang w:val="kk-KZ"/>
        </w:rPr>
      </w:pPr>
    </w:p>
    <w:p w14:paraId="5DE5480D" w14:textId="77777777" w:rsidR="009572D7" w:rsidRDefault="009572D7" w:rsidP="0075464C">
      <w:pPr>
        <w:spacing w:after="0"/>
        <w:ind w:firstLine="567"/>
        <w:jc w:val="both"/>
        <w:rPr>
          <w:rFonts w:ascii="Times New Roman" w:hAnsi="Times New Roman"/>
          <w:b/>
          <w:bCs/>
          <w:color w:val="000000"/>
          <w:sz w:val="24"/>
          <w:szCs w:val="24"/>
          <w:lang w:val="kk-KZ"/>
        </w:rPr>
      </w:pPr>
    </w:p>
    <w:p w14:paraId="400A1010" w14:textId="77777777" w:rsidR="009572D7" w:rsidRDefault="009572D7" w:rsidP="0075464C">
      <w:pPr>
        <w:spacing w:after="0"/>
        <w:ind w:firstLine="567"/>
        <w:jc w:val="both"/>
        <w:rPr>
          <w:rFonts w:ascii="Times New Roman" w:hAnsi="Times New Roman"/>
          <w:b/>
          <w:bCs/>
          <w:color w:val="000000"/>
          <w:sz w:val="24"/>
          <w:szCs w:val="24"/>
          <w:lang w:val="kk-KZ"/>
        </w:rPr>
      </w:pPr>
    </w:p>
    <w:p w14:paraId="5D16FA85" w14:textId="77777777" w:rsidR="009572D7" w:rsidRDefault="009572D7" w:rsidP="0075464C">
      <w:pPr>
        <w:spacing w:after="0"/>
        <w:ind w:firstLine="567"/>
        <w:jc w:val="both"/>
        <w:rPr>
          <w:rFonts w:ascii="Times New Roman" w:hAnsi="Times New Roman"/>
          <w:b/>
          <w:bCs/>
          <w:color w:val="000000"/>
          <w:sz w:val="24"/>
          <w:szCs w:val="24"/>
          <w:lang w:val="kk-KZ"/>
        </w:rPr>
      </w:pPr>
    </w:p>
    <w:p w14:paraId="5595AFCF" w14:textId="77777777" w:rsidR="009572D7" w:rsidRDefault="009572D7" w:rsidP="0075464C">
      <w:pPr>
        <w:spacing w:after="0"/>
        <w:ind w:firstLine="567"/>
        <w:jc w:val="both"/>
        <w:rPr>
          <w:rFonts w:ascii="Times New Roman" w:hAnsi="Times New Roman"/>
          <w:b/>
          <w:bCs/>
          <w:color w:val="000000"/>
          <w:sz w:val="24"/>
          <w:szCs w:val="24"/>
          <w:lang w:val="kk-KZ"/>
        </w:rPr>
      </w:pPr>
    </w:p>
    <w:p w14:paraId="6A867CD3" w14:textId="77777777" w:rsidR="009572D7" w:rsidRDefault="009572D7" w:rsidP="0075464C">
      <w:pPr>
        <w:spacing w:after="0"/>
        <w:ind w:firstLine="567"/>
        <w:jc w:val="both"/>
        <w:rPr>
          <w:rFonts w:ascii="Times New Roman" w:hAnsi="Times New Roman"/>
          <w:b/>
          <w:bCs/>
          <w:color w:val="000000"/>
          <w:sz w:val="24"/>
          <w:szCs w:val="24"/>
          <w:lang w:val="kk-KZ"/>
        </w:rPr>
      </w:pPr>
    </w:p>
    <w:p w14:paraId="446FA8AF" w14:textId="77777777" w:rsidR="009572D7" w:rsidRDefault="009572D7" w:rsidP="0075464C">
      <w:pPr>
        <w:spacing w:after="0"/>
        <w:ind w:firstLine="567"/>
        <w:jc w:val="both"/>
        <w:rPr>
          <w:rFonts w:ascii="Times New Roman" w:hAnsi="Times New Roman"/>
          <w:b/>
          <w:bCs/>
          <w:color w:val="000000"/>
          <w:sz w:val="24"/>
          <w:szCs w:val="24"/>
          <w:lang w:val="kk-KZ"/>
        </w:rPr>
      </w:pPr>
    </w:p>
    <w:p w14:paraId="0AA708FC" w14:textId="77777777" w:rsidR="009572D7" w:rsidRDefault="009572D7" w:rsidP="0075464C">
      <w:pPr>
        <w:spacing w:after="0"/>
        <w:ind w:firstLine="567"/>
        <w:jc w:val="both"/>
        <w:rPr>
          <w:rFonts w:ascii="Times New Roman" w:hAnsi="Times New Roman"/>
          <w:b/>
          <w:bCs/>
          <w:color w:val="000000"/>
          <w:sz w:val="24"/>
          <w:szCs w:val="24"/>
          <w:lang w:val="kk-KZ"/>
        </w:rPr>
      </w:pPr>
    </w:p>
    <w:p w14:paraId="451062FE" w14:textId="77777777" w:rsidR="009572D7" w:rsidRDefault="009572D7" w:rsidP="0075464C">
      <w:pPr>
        <w:spacing w:after="0"/>
        <w:ind w:firstLine="567"/>
        <w:jc w:val="both"/>
        <w:rPr>
          <w:rFonts w:ascii="Times New Roman" w:hAnsi="Times New Roman"/>
          <w:b/>
          <w:bCs/>
          <w:color w:val="000000"/>
          <w:sz w:val="24"/>
          <w:szCs w:val="24"/>
          <w:lang w:val="kk-KZ"/>
        </w:rPr>
      </w:pPr>
    </w:p>
    <w:p w14:paraId="20B29400" w14:textId="77777777" w:rsidR="009572D7" w:rsidRDefault="009572D7" w:rsidP="0075464C">
      <w:pPr>
        <w:spacing w:after="0"/>
        <w:ind w:firstLine="567"/>
        <w:jc w:val="both"/>
        <w:rPr>
          <w:rFonts w:ascii="Times New Roman" w:hAnsi="Times New Roman"/>
          <w:b/>
          <w:bCs/>
          <w:color w:val="000000"/>
          <w:sz w:val="24"/>
          <w:szCs w:val="24"/>
          <w:lang w:val="kk-KZ"/>
        </w:rPr>
      </w:pPr>
    </w:p>
    <w:p w14:paraId="7DE482C9" w14:textId="77777777" w:rsidR="009572D7" w:rsidRDefault="009572D7" w:rsidP="0075464C">
      <w:pPr>
        <w:spacing w:after="0"/>
        <w:ind w:firstLine="567"/>
        <w:jc w:val="both"/>
        <w:rPr>
          <w:rFonts w:ascii="Times New Roman" w:hAnsi="Times New Roman"/>
          <w:b/>
          <w:bCs/>
          <w:color w:val="000000"/>
          <w:sz w:val="24"/>
          <w:szCs w:val="24"/>
          <w:lang w:val="kk-KZ"/>
        </w:rPr>
      </w:pPr>
    </w:p>
    <w:p w14:paraId="427A6177" w14:textId="77777777" w:rsidR="009572D7" w:rsidRDefault="009572D7" w:rsidP="0075464C">
      <w:pPr>
        <w:spacing w:after="0"/>
        <w:ind w:firstLine="567"/>
        <w:jc w:val="both"/>
        <w:rPr>
          <w:rFonts w:ascii="Times New Roman" w:hAnsi="Times New Roman"/>
          <w:b/>
          <w:bCs/>
          <w:color w:val="000000"/>
          <w:sz w:val="24"/>
          <w:szCs w:val="24"/>
          <w:lang w:val="kk-KZ"/>
        </w:rPr>
      </w:pPr>
    </w:p>
    <w:p w14:paraId="6BF9E33A" w14:textId="77777777" w:rsidR="009572D7" w:rsidRDefault="009572D7" w:rsidP="0075464C">
      <w:pPr>
        <w:spacing w:after="0"/>
        <w:ind w:firstLine="567"/>
        <w:jc w:val="both"/>
        <w:rPr>
          <w:rFonts w:ascii="Times New Roman" w:hAnsi="Times New Roman"/>
          <w:b/>
          <w:bCs/>
          <w:color w:val="000000"/>
          <w:sz w:val="24"/>
          <w:szCs w:val="24"/>
          <w:lang w:val="kk-KZ"/>
        </w:rPr>
      </w:pPr>
    </w:p>
    <w:p w14:paraId="6C8F0F78" w14:textId="77777777" w:rsidR="009572D7" w:rsidRDefault="009572D7" w:rsidP="0075464C">
      <w:pPr>
        <w:spacing w:after="0"/>
        <w:ind w:firstLine="567"/>
        <w:jc w:val="both"/>
        <w:rPr>
          <w:rFonts w:ascii="Times New Roman" w:hAnsi="Times New Roman"/>
          <w:b/>
          <w:bCs/>
          <w:color w:val="000000"/>
          <w:sz w:val="24"/>
          <w:szCs w:val="24"/>
          <w:lang w:val="kk-KZ"/>
        </w:rPr>
      </w:pPr>
    </w:p>
    <w:p w14:paraId="475161E9" w14:textId="77777777" w:rsidR="009572D7" w:rsidRDefault="009572D7" w:rsidP="0075464C">
      <w:pPr>
        <w:spacing w:after="0"/>
        <w:ind w:firstLine="567"/>
        <w:jc w:val="both"/>
        <w:rPr>
          <w:rFonts w:ascii="Times New Roman" w:hAnsi="Times New Roman"/>
          <w:b/>
          <w:bCs/>
          <w:color w:val="000000"/>
          <w:sz w:val="24"/>
          <w:szCs w:val="24"/>
          <w:lang w:val="kk-KZ"/>
        </w:rPr>
      </w:pPr>
    </w:p>
    <w:p w14:paraId="1825F01A" w14:textId="77777777" w:rsidR="009572D7" w:rsidRDefault="009572D7" w:rsidP="0075464C">
      <w:pPr>
        <w:spacing w:after="0"/>
        <w:ind w:firstLine="567"/>
        <w:jc w:val="both"/>
        <w:rPr>
          <w:rFonts w:ascii="Times New Roman" w:hAnsi="Times New Roman"/>
          <w:b/>
          <w:bCs/>
          <w:color w:val="000000"/>
          <w:sz w:val="24"/>
          <w:szCs w:val="24"/>
          <w:lang w:val="kk-KZ"/>
        </w:rPr>
      </w:pPr>
    </w:p>
    <w:p w14:paraId="0278E1BA" w14:textId="77777777" w:rsidR="009572D7" w:rsidRDefault="009572D7" w:rsidP="0075464C">
      <w:pPr>
        <w:spacing w:after="0"/>
        <w:ind w:firstLine="567"/>
        <w:jc w:val="both"/>
        <w:rPr>
          <w:rFonts w:ascii="Times New Roman" w:hAnsi="Times New Roman"/>
          <w:b/>
          <w:bCs/>
          <w:color w:val="000000"/>
          <w:sz w:val="24"/>
          <w:szCs w:val="24"/>
          <w:lang w:val="kk-KZ"/>
        </w:rPr>
      </w:pPr>
    </w:p>
    <w:p w14:paraId="72784C99" w14:textId="77777777" w:rsidR="009572D7" w:rsidRDefault="009572D7" w:rsidP="0075464C">
      <w:pPr>
        <w:spacing w:after="0"/>
        <w:ind w:firstLine="567"/>
        <w:jc w:val="both"/>
        <w:rPr>
          <w:rFonts w:ascii="Times New Roman" w:hAnsi="Times New Roman"/>
          <w:b/>
          <w:bCs/>
          <w:color w:val="000000"/>
          <w:sz w:val="24"/>
          <w:szCs w:val="24"/>
          <w:lang w:val="kk-KZ"/>
        </w:rPr>
      </w:pPr>
    </w:p>
    <w:p w14:paraId="0C1F73FC" w14:textId="77777777" w:rsidR="009572D7" w:rsidRDefault="009572D7" w:rsidP="0075464C">
      <w:pPr>
        <w:spacing w:after="0"/>
        <w:ind w:firstLine="567"/>
        <w:jc w:val="both"/>
        <w:rPr>
          <w:rFonts w:ascii="Times New Roman" w:hAnsi="Times New Roman"/>
          <w:b/>
          <w:bCs/>
          <w:color w:val="000000"/>
          <w:sz w:val="24"/>
          <w:szCs w:val="24"/>
          <w:lang w:val="kk-KZ"/>
        </w:rPr>
      </w:pPr>
    </w:p>
    <w:p w14:paraId="2DB15268" w14:textId="77777777" w:rsidR="009572D7" w:rsidRDefault="009572D7" w:rsidP="0075464C">
      <w:pPr>
        <w:spacing w:after="0"/>
        <w:ind w:firstLine="567"/>
        <w:jc w:val="both"/>
        <w:rPr>
          <w:rFonts w:ascii="Times New Roman" w:hAnsi="Times New Roman"/>
          <w:b/>
          <w:bCs/>
          <w:color w:val="000000"/>
          <w:sz w:val="24"/>
          <w:szCs w:val="24"/>
          <w:lang w:val="kk-KZ"/>
        </w:rPr>
      </w:pPr>
    </w:p>
    <w:p w14:paraId="06B31AAE" w14:textId="77777777" w:rsidR="009572D7" w:rsidRDefault="009572D7" w:rsidP="0075464C">
      <w:pPr>
        <w:spacing w:after="0"/>
        <w:ind w:firstLine="567"/>
        <w:jc w:val="both"/>
        <w:rPr>
          <w:rFonts w:ascii="Times New Roman" w:hAnsi="Times New Roman"/>
          <w:b/>
          <w:bCs/>
          <w:color w:val="000000"/>
          <w:sz w:val="24"/>
          <w:szCs w:val="24"/>
          <w:lang w:val="kk-KZ"/>
        </w:rPr>
      </w:pPr>
    </w:p>
    <w:p w14:paraId="20132FD9" w14:textId="77777777" w:rsidR="009572D7" w:rsidRDefault="009572D7" w:rsidP="0075464C">
      <w:pPr>
        <w:spacing w:after="0"/>
        <w:ind w:firstLine="567"/>
        <w:jc w:val="both"/>
        <w:rPr>
          <w:rFonts w:ascii="Times New Roman" w:hAnsi="Times New Roman"/>
          <w:b/>
          <w:bCs/>
          <w:color w:val="000000"/>
          <w:sz w:val="24"/>
          <w:szCs w:val="24"/>
          <w:lang w:val="kk-KZ"/>
        </w:rPr>
      </w:pPr>
    </w:p>
    <w:p w14:paraId="1B1F58DF" w14:textId="77777777" w:rsidR="009572D7" w:rsidRDefault="009572D7" w:rsidP="0075464C">
      <w:pPr>
        <w:spacing w:after="0"/>
        <w:ind w:firstLine="567"/>
        <w:jc w:val="both"/>
        <w:rPr>
          <w:rFonts w:ascii="Times New Roman" w:hAnsi="Times New Roman"/>
          <w:b/>
          <w:bCs/>
          <w:color w:val="000000"/>
          <w:sz w:val="24"/>
          <w:szCs w:val="24"/>
          <w:lang w:val="kk-KZ"/>
        </w:rPr>
      </w:pPr>
    </w:p>
    <w:p w14:paraId="1CA12FF7" w14:textId="77777777" w:rsidR="009572D7" w:rsidRDefault="009572D7" w:rsidP="0075464C">
      <w:pPr>
        <w:spacing w:after="0"/>
        <w:ind w:firstLine="567"/>
        <w:jc w:val="both"/>
        <w:rPr>
          <w:rFonts w:ascii="Times New Roman" w:hAnsi="Times New Roman"/>
          <w:b/>
          <w:bCs/>
          <w:color w:val="000000"/>
          <w:sz w:val="24"/>
          <w:szCs w:val="24"/>
          <w:lang w:val="kk-KZ"/>
        </w:rPr>
      </w:pPr>
    </w:p>
    <w:p w14:paraId="6EB9DF1C" w14:textId="77777777" w:rsidR="009572D7" w:rsidRDefault="009572D7" w:rsidP="0075464C">
      <w:pPr>
        <w:spacing w:after="0"/>
        <w:ind w:firstLine="567"/>
        <w:jc w:val="both"/>
        <w:rPr>
          <w:rFonts w:ascii="Times New Roman" w:hAnsi="Times New Roman"/>
          <w:b/>
          <w:bCs/>
          <w:color w:val="000000"/>
          <w:sz w:val="24"/>
          <w:szCs w:val="24"/>
          <w:lang w:val="kk-KZ"/>
        </w:rPr>
      </w:pPr>
    </w:p>
    <w:p w14:paraId="6BB120D7" w14:textId="77777777" w:rsidR="009572D7" w:rsidRDefault="009572D7" w:rsidP="0075464C">
      <w:pPr>
        <w:spacing w:after="0"/>
        <w:ind w:firstLine="567"/>
        <w:jc w:val="both"/>
        <w:rPr>
          <w:rFonts w:ascii="Times New Roman" w:hAnsi="Times New Roman"/>
          <w:b/>
          <w:bCs/>
          <w:color w:val="000000"/>
          <w:sz w:val="24"/>
          <w:szCs w:val="24"/>
          <w:lang w:val="kk-KZ"/>
        </w:rPr>
      </w:pPr>
    </w:p>
    <w:p w14:paraId="0545D910" w14:textId="77777777" w:rsidR="009572D7" w:rsidRDefault="009572D7" w:rsidP="0075464C">
      <w:pPr>
        <w:spacing w:after="0"/>
        <w:ind w:firstLine="567"/>
        <w:jc w:val="both"/>
        <w:rPr>
          <w:rFonts w:ascii="Times New Roman" w:hAnsi="Times New Roman"/>
          <w:b/>
          <w:bCs/>
          <w:color w:val="000000"/>
          <w:sz w:val="24"/>
          <w:szCs w:val="24"/>
          <w:lang w:val="kk-KZ"/>
        </w:rPr>
      </w:pPr>
    </w:p>
    <w:p w14:paraId="63A4DF27" w14:textId="77777777" w:rsidR="009572D7" w:rsidRDefault="009572D7" w:rsidP="0075464C">
      <w:pPr>
        <w:spacing w:after="0"/>
        <w:ind w:firstLine="567"/>
        <w:jc w:val="both"/>
        <w:rPr>
          <w:rFonts w:ascii="Times New Roman" w:hAnsi="Times New Roman"/>
          <w:b/>
          <w:bCs/>
          <w:color w:val="000000"/>
          <w:sz w:val="24"/>
          <w:szCs w:val="24"/>
          <w:lang w:val="kk-KZ"/>
        </w:rPr>
      </w:pPr>
    </w:p>
    <w:p w14:paraId="4711B8AE" w14:textId="77777777" w:rsidR="009572D7" w:rsidRDefault="009572D7" w:rsidP="0075464C">
      <w:pPr>
        <w:spacing w:after="0"/>
        <w:ind w:firstLine="567"/>
        <w:jc w:val="both"/>
        <w:rPr>
          <w:rFonts w:ascii="Times New Roman" w:hAnsi="Times New Roman"/>
          <w:b/>
          <w:bCs/>
          <w:color w:val="000000"/>
          <w:sz w:val="24"/>
          <w:szCs w:val="24"/>
          <w:lang w:val="kk-KZ"/>
        </w:rPr>
      </w:pPr>
    </w:p>
    <w:p w14:paraId="0DE6B911" w14:textId="77777777" w:rsidR="009572D7" w:rsidRDefault="009572D7" w:rsidP="0075464C">
      <w:pPr>
        <w:spacing w:after="0"/>
        <w:ind w:firstLine="567"/>
        <w:jc w:val="both"/>
        <w:rPr>
          <w:rFonts w:ascii="Times New Roman" w:hAnsi="Times New Roman"/>
          <w:b/>
          <w:bCs/>
          <w:color w:val="000000"/>
          <w:sz w:val="24"/>
          <w:szCs w:val="24"/>
          <w:lang w:val="kk-KZ"/>
        </w:rPr>
      </w:pPr>
    </w:p>
    <w:p w14:paraId="67566A16" w14:textId="77777777" w:rsidR="009572D7" w:rsidRDefault="009572D7" w:rsidP="0075464C">
      <w:pPr>
        <w:spacing w:after="0"/>
        <w:ind w:firstLine="567"/>
        <w:jc w:val="both"/>
        <w:rPr>
          <w:rFonts w:ascii="Times New Roman" w:hAnsi="Times New Roman"/>
          <w:b/>
          <w:bCs/>
          <w:color w:val="000000"/>
          <w:sz w:val="24"/>
          <w:szCs w:val="24"/>
          <w:lang w:val="kk-KZ"/>
        </w:rPr>
      </w:pPr>
    </w:p>
    <w:p w14:paraId="262F7BFA" w14:textId="77777777" w:rsidR="00C12F5F" w:rsidRPr="005056C3" w:rsidRDefault="00C12F5F" w:rsidP="00DF277E">
      <w:pPr>
        <w:spacing w:after="0" w:line="240" w:lineRule="auto"/>
        <w:jc w:val="center"/>
        <w:rPr>
          <w:rFonts w:ascii="Arial" w:eastAsia="Times New Roman" w:hAnsi="Arial" w:cs="Arial"/>
          <w:b/>
          <w:color w:val="000000"/>
          <w:sz w:val="24"/>
          <w:szCs w:val="24"/>
          <w:lang w:eastAsia="ru-RU"/>
        </w:rPr>
      </w:pPr>
      <w:r w:rsidRPr="005056C3">
        <w:rPr>
          <w:rFonts w:ascii="Arial" w:eastAsia="Times New Roman" w:hAnsi="Arial" w:cs="Arial"/>
          <w:b/>
          <w:color w:val="000000"/>
          <w:sz w:val="24"/>
          <w:szCs w:val="24"/>
          <w:lang w:eastAsia="ru-RU"/>
        </w:rPr>
        <w:lastRenderedPageBreak/>
        <w:t>Библиография</w:t>
      </w:r>
    </w:p>
    <w:p w14:paraId="06B3EDE8" w14:textId="77777777" w:rsidR="00C12F5F" w:rsidRPr="005056C3" w:rsidRDefault="00C12F5F" w:rsidP="00C12F5F">
      <w:pPr>
        <w:spacing w:after="0" w:line="240" w:lineRule="auto"/>
        <w:ind w:firstLine="567"/>
        <w:jc w:val="both"/>
        <w:rPr>
          <w:rFonts w:ascii="Arial" w:eastAsia="Times New Roman" w:hAnsi="Arial" w:cs="Arial"/>
          <w:color w:val="000000"/>
          <w:sz w:val="24"/>
          <w:szCs w:val="24"/>
          <w:lang w:eastAsia="ru-RU"/>
        </w:rPr>
      </w:pPr>
    </w:p>
    <w:p w14:paraId="3EBE865E" w14:textId="77777777" w:rsidR="00BF237E" w:rsidRDefault="00BF237E" w:rsidP="00C12F5F">
      <w:pPr>
        <w:spacing w:after="0" w:line="240" w:lineRule="auto"/>
        <w:ind w:firstLine="567"/>
        <w:jc w:val="both"/>
        <w:rPr>
          <w:rFonts w:ascii="Arial" w:eastAsia="Times New Roman" w:hAnsi="Arial" w:cs="Arial"/>
          <w:color w:val="000000"/>
          <w:sz w:val="24"/>
          <w:szCs w:val="24"/>
          <w:lang w:val="kk-KZ" w:eastAsia="ru-RU"/>
        </w:rPr>
      </w:pPr>
    </w:p>
    <w:p w14:paraId="71CF057A" w14:textId="57F83BBB" w:rsidR="00C12F5F" w:rsidRPr="000273F2" w:rsidRDefault="00C12F5F" w:rsidP="00C12F5F">
      <w:pPr>
        <w:spacing w:after="0" w:line="240" w:lineRule="auto"/>
        <w:ind w:firstLine="567"/>
        <w:jc w:val="both"/>
        <w:rPr>
          <w:rFonts w:ascii="Arial" w:eastAsia="Times New Roman" w:hAnsi="Arial" w:cs="Arial"/>
          <w:color w:val="000000"/>
          <w:sz w:val="24"/>
          <w:szCs w:val="24"/>
          <w:lang w:val="kk-KZ" w:eastAsia="ru-RU"/>
        </w:rPr>
      </w:pPr>
      <w:r w:rsidRPr="005056C3">
        <w:rPr>
          <w:rFonts w:ascii="Arial" w:eastAsia="Times New Roman" w:hAnsi="Arial" w:cs="Arial"/>
          <w:color w:val="000000"/>
          <w:sz w:val="24"/>
          <w:szCs w:val="24"/>
          <w:lang w:eastAsia="ru-RU"/>
        </w:rPr>
        <w:t>[</w:t>
      </w:r>
      <w:r w:rsidR="00BF237E">
        <w:rPr>
          <w:rFonts w:ascii="Arial" w:eastAsia="Times New Roman" w:hAnsi="Arial" w:cs="Arial"/>
          <w:color w:val="000000"/>
          <w:sz w:val="24"/>
          <w:szCs w:val="24"/>
          <w:lang w:val="kk-KZ" w:eastAsia="ru-RU"/>
        </w:rPr>
        <w:t>1</w:t>
      </w:r>
      <w:r w:rsidRPr="005056C3">
        <w:rPr>
          <w:rFonts w:ascii="Arial" w:eastAsia="Times New Roman" w:hAnsi="Arial" w:cs="Arial"/>
          <w:color w:val="000000"/>
          <w:sz w:val="24"/>
          <w:szCs w:val="24"/>
          <w:lang w:eastAsia="ru-RU"/>
        </w:rPr>
        <w:t xml:space="preserve">] </w:t>
      </w:r>
      <w:r w:rsidR="000273F2">
        <w:rPr>
          <w:rFonts w:ascii="Arial" w:eastAsia="Times New Roman" w:hAnsi="Arial" w:cs="Arial"/>
          <w:color w:val="000000"/>
          <w:sz w:val="24"/>
          <w:szCs w:val="24"/>
          <w:lang w:val="kk-KZ" w:eastAsia="ru-RU"/>
        </w:rPr>
        <w:t>РМГ 76-2014 Внутренний контроль качества результатов количественного химического анализа</w:t>
      </w:r>
    </w:p>
    <w:p w14:paraId="2253E369" w14:textId="1D7F6697" w:rsidR="00C12F5F" w:rsidRDefault="00C12F5F">
      <w:pPr>
        <w:rPr>
          <w:rFonts w:ascii="Arial" w:hAnsi="Arial" w:cs="Arial"/>
          <w:sz w:val="24"/>
          <w:szCs w:val="24"/>
          <w:lang w:val="kk-KZ"/>
        </w:rPr>
      </w:pPr>
    </w:p>
    <w:p w14:paraId="06F885D7" w14:textId="77777777" w:rsidR="00BF237E" w:rsidRDefault="00BF237E">
      <w:pPr>
        <w:rPr>
          <w:rFonts w:ascii="Arial" w:hAnsi="Arial" w:cs="Arial"/>
          <w:sz w:val="24"/>
          <w:szCs w:val="24"/>
          <w:lang w:val="kk-KZ"/>
        </w:rPr>
      </w:pPr>
    </w:p>
    <w:p w14:paraId="521E2385" w14:textId="77777777" w:rsidR="00BF237E" w:rsidRDefault="00BF237E">
      <w:pPr>
        <w:rPr>
          <w:rFonts w:ascii="Arial" w:hAnsi="Arial" w:cs="Arial"/>
          <w:sz w:val="24"/>
          <w:szCs w:val="24"/>
          <w:lang w:val="kk-KZ"/>
        </w:rPr>
      </w:pPr>
    </w:p>
    <w:p w14:paraId="2879E6BC" w14:textId="77777777" w:rsidR="00BF237E" w:rsidRDefault="00BF237E">
      <w:pPr>
        <w:rPr>
          <w:rFonts w:ascii="Arial" w:hAnsi="Arial" w:cs="Arial"/>
          <w:sz w:val="24"/>
          <w:szCs w:val="24"/>
          <w:lang w:val="kk-KZ"/>
        </w:rPr>
      </w:pPr>
    </w:p>
    <w:p w14:paraId="6BD4A8C3" w14:textId="77777777" w:rsidR="00BF237E" w:rsidRDefault="00BF237E">
      <w:pPr>
        <w:rPr>
          <w:rFonts w:ascii="Arial" w:hAnsi="Arial" w:cs="Arial"/>
          <w:sz w:val="24"/>
          <w:szCs w:val="24"/>
          <w:lang w:val="kk-KZ"/>
        </w:rPr>
      </w:pPr>
    </w:p>
    <w:p w14:paraId="3CF2962A" w14:textId="77777777" w:rsidR="00BF237E" w:rsidRDefault="00BF237E">
      <w:pPr>
        <w:rPr>
          <w:rFonts w:ascii="Arial" w:hAnsi="Arial" w:cs="Arial"/>
          <w:sz w:val="24"/>
          <w:szCs w:val="24"/>
          <w:lang w:val="kk-KZ"/>
        </w:rPr>
      </w:pPr>
    </w:p>
    <w:p w14:paraId="24A1F44D" w14:textId="77777777" w:rsidR="00BF237E" w:rsidRDefault="00BF237E">
      <w:pPr>
        <w:rPr>
          <w:rFonts w:ascii="Arial" w:hAnsi="Arial" w:cs="Arial"/>
          <w:sz w:val="24"/>
          <w:szCs w:val="24"/>
          <w:lang w:val="kk-KZ"/>
        </w:rPr>
      </w:pPr>
    </w:p>
    <w:p w14:paraId="6E9F8F6B" w14:textId="77777777" w:rsidR="00BF237E" w:rsidRDefault="00BF237E">
      <w:pPr>
        <w:rPr>
          <w:rFonts w:ascii="Arial" w:hAnsi="Arial" w:cs="Arial"/>
          <w:sz w:val="24"/>
          <w:szCs w:val="24"/>
          <w:lang w:val="kk-KZ"/>
        </w:rPr>
      </w:pPr>
    </w:p>
    <w:p w14:paraId="1A25D52C" w14:textId="77777777" w:rsidR="00BF237E" w:rsidRDefault="00BF237E">
      <w:pPr>
        <w:rPr>
          <w:rFonts w:ascii="Arial" w:hAnsi="Arial" w:cs="Arial"/>
          <w:sz w:val="24"/>
          <w:szCs w:val="24"/>
          <w:lang w:val="kk-KZ"/>
        </w:rPr>
      </w:pPr>
    </w:p>
    <w:p w14:paraId="323A59E2" w14:textId="77777777" w:rsidR="00BF237E" w:rsidRDefault="00BF237E">
      <w:pPr>
        <w:rPr>
          <w:rFonts w:ascii="Arial" w:hAnsi="Arial" w:cs="Arial"/>
          <w:sz w:val="24"/>
          <w:szCs w:val="24"/>
          <w:lang w:val="kk-KZ"/>
        </w:rPr>
      </w:pPr>
    </w:p>
    <w:p w14:paraId="503DC03F" w14:textId="77777777" w:rsidR="00BF237E" w:rsidRDefault="00BF237E">
      <w:pPr>
        <w:rPr>
          <w:rFonts w:ascii="Arial" w:hAnsi="Arial" w:cs="Arial"/>
          <w:sz w:val="24"/>
          <w:szCs w:val="24"/>
          <w:lang w:val="kk-KZ"/>
        </w:rPr>
      </w:pPr>
    </w:p>
    <w:p w14:paraId="18A7512D" w14:textId="77777777" w:rsidR="00BF237E" w:rsidRDefault="00BF237E">
      <w:pPr>
        <w:rPr>
          <w:rFonts w:ascii="Arial" w:hAnsi="Arial" w:cs="Arial"/>
          <w:sz w:val="24"/>
          <w:szCs w:val="24"/>
          <w:lang w:val="kk-KZ"/>
        </w:rPr>
      </w:pPr>
    </w:p>
    <w:p w14:paraId="26C08438" w14:textId="77777777" w:rsidR="00BF237E" w:rsidRDefault="00BF237E">
      <w:pPr>
        <w:rPr>
          <w:rFonts w:ascii="Arial" w:hAnsi="Arial" w:cs="Arial"/>
          <w:sz w:val="24"/>
          <w:szCs w:val="24"/>
          <w:lang w:val="kk-KZ"/>
        </w:rPr>
      </w:pPr>
    </w:p>
    <w:p w14:paraId="23504A1C" w14:textId="77777777" w:rsidR="00BF237E" w:rsidRDefault="00BF237E">
      <w:pPr>
        <w:rPr>
          <w:rFonts w:ascii="Arial" w:hAnsi="Arial" w:cs="Arial"/>
          <w:sz w:val="24"/>
          <w:szCs w:val="24"/>
          <w:lang w:val="kk-KZ"/>
        </w:rPr>
      </w:pPr>
    </w:p>
    <w:p w14:paraId="2D70C93F" w14:textId="77777777" w:rsidR="00BF237E" w:rsidRDefault="00BF237E">
      <w:pPr>
        <w:rPr>
          <w:rFonts w:ascii="Arial" w:hAnsi="Arial" w:cs="Arial"/>
          <w:sz w:val="24"/>
          <w:szCs w:val="24"/>
          <w:lang w:val="kk-KZ"/>
        </w:rPr>
      </w:pPr>
    </w:p>
    <w:p w14:paraId="2A4D22F3" w14:textId="77777777" w:rsidR="00BF237E" w:rsidRDefault="00BF237E">
      <w:pPr>
        <w:rPr>
          <w:rFonts w:ascii="Arial" w:hAnsi="Arial" w:cs="Arial"/>
          <w:sz w:val="24"/>
          <w:szCs w:val="24"/>
          <w:lang w:val="kk-KZ"/>
        </w:rPr>
      </w:pPr>
    </w:p>
    <w:p w14:paraId="523A3C43" w14:textId="77777777" w:rsidR="00BF237E" w:rsidRDefault="00BF237E">
      <w:pPr>
        <w:rPr>
          <w:rFonts w:ascii="Arial" w:hAnsi="Arial" w:cs="Arial"/>
          <w:sz w:val="24"/>
          <w:szCs w:val="24"/>
          <w:lang w:val="kk-KZ"/>
        </w:rPr>
      </w:pPr>
    </w:p>
    <w:p w14:paraId="514D3510" w14:textId="77777777" w:rsidR="00BF237E" w:rsidRDefault="00BF237E">
      <w:pPr>
        <w:rPr>
          <w:rFonts w:ascii="Arial" w:hAnsi="Arial" w:cs="Arial"/>
          <w:sz w:val="24"/>
          <w:szCs w:val="24"/>
          <w:lang w:val="kk-KZ"/>
        </w:rPr>
      </w:pPr>
    </w:p>
    <w:p w14:paraId="5ACEC21A" w14:textId="77777777" w:rsidR="00427B2D" w:rsidRDefault="00427B2D">
      <w:pPr>
        <w:rPr>
          <w:rFonts w:ascii="Arial" w:hAnsi="Arial" w:cs="Arial"/>
          <w:sz w:val="24"/>
          <w:szCs w:val="24"/>
          <w:lang w:val="kk-KZ"/>
        </w:rPr>
      </w:pPr>
    </w:p>
    <w:p w14:paraId="48F93D08" w14:textId="77777777" w:rsidR="00427B2D" w:rsidRDefault="00427B2D">
      <w:pPr>
        <w:rPr>
          <w:rFonts w:ascii="Arial" w:hAnsi="Arial" w:cs="Arial"/>
          <w:sz w:val="24"/>
          <w:szCs w:val="24"/>
          <w:lang w:val="kk-KZ"/>
        </w:rPr>
      </w:pPr>
    </w:p>
    <w:p w14:paraId="1CA730BA" w14:textId="77777777" w:rsidR="00427B2D" w:rsidRPr="00BF237E" w:rsidRDefault="00427B2D">
      <w:pPr>
        <w:rPr>
          <w:rFonts w:ascii="Arial" w:hAnsi="Arial" w:cs="Arial"/>
          <w:sz w:val="24"/>
          <w:szCs w:val="24"/>
          <w:lang w:val="kk-KZ"/>
        </w:rPr>
      </w:pPr>
    </w:p>
    <w:p w14:paraId="0747EE57" w14:textId="77777777" w:rsidR="00841114" w:rsidRDefault="00841114">
      <w:pPr>
        <w:rPr>
          <w:rFonts w:ascii="Arial" w:hAnsi="Arial" w:cs="Arial"/>
          <w:sz w:val="24"/>
          <w:szCs w:val="24"/>
          <w:lang w:val="kk-KZ"/>
        </w:rPr>
      </w:pPr>
    </w:p>
    <w:p w14:paraId="4F57E287" w14:textId="77777777" w:rsidR="009572D7" w:rsidRDefault="009572D7">
      <w:pPr>
        <w:rPr>
          <w:rFonts w:ascii="Arial" w:hAnsi="Arial" w:cs="Arial"/>
          <w:sz w:val="24"/>
          <w:szCs w:val="24"/>
          <w:lang w:val="kk-KZ"/>
        </w:rPr>
      </w:pPr>
    </w:p>
    <w:p w14:paraId="799A2A29" w14:textId="77777777" w:rsidR="009572D7" w:rsidRDefault="009572D7">
      <w:pPr>
        <w:rPr>
          <w:rFonts w:ascii="Arial" w:hAnsi="Arial" w:cs="Arial"/>
          <w:sz w:val="24"/>
          <w:szCs w:val="24"/>
          <w:lang w:val="kk-KZ"/>
        </w:rPr>
      </w:pPr>
    </w:p>
    <w:p w14:paraId="2A504DEC" w14:textId="77777777" w:rsidR="009572D7" w:rsidRDefault="009572D7">
      <w:pPr>
        <w:rPr>
          <w:rFonts w:ascii="Arial" w:hAnsi="Arial" w:cs="Arial"/>
          <w:sz w:val="24"/>
          <w:szCs w:val="24"/>
          <w:lang w:val="kk-KZ"/>
        </w:rPr>
      </w:pPr>
    </w:p>
    <w:p w14:paraId="65CA2748" w14:textId="77777777" w:rsidR="009572D7" w:rsidRDefault="009572D7">
      <w:pPr>
        <w:rPr>
          <w:rFonts w:ascii="Arial" w:hAnsi="Arial" w:cs="Arial"/>
          <w:sz w:val="24"/>
          <w:szCs w:val="24"/>
          <w:lang w:val="kk-KZ"/>
        </w:rPr>
      </w:pPr>
    </w:p>
    <w:p w14:paraId="1751D91D" w14:textId="77777777" w:rsidR="009572D7" w:rsidRDefault="009572D7">
      <w:pPr>
        <w:rPr>
          <w:rFonts w:ascii="Arial" w:hAnsi="Arial" w:cs="Arial"/>
          <w:sz w:val="24"/>
          <w:szCs w:val="24"/>
          <w:lang w:val="kk-KZ"/>
        </w:rPr>
      </w:pPr>
    </w:p>
    <w:p w14:paraId="3A02ECDA" w14:textId="77777777" w:rsidR="009572D7" w:rsidRDefault="009572D7">
      <w:pPr>
        <w:rPr>
          <w:rFonts w:ascii="Arial" w:hAnsi="Arial" w:cs="Arial"/>
          <w:sz w:val="24"/>
          <w:szCs w:val="24"/>
          <w:lang w:val="kk-KZ"/>
        </w:rPr>
      </w:pPr>
    </w:p>
    <w:p w14:paraId="1D452D55" w14:textId="77777777" w:rsidR="009572D7" w:rsidRDefault="009572D7">
      <w:pPr>
        <w:rPr>
          <w:rFonts w:ascii="Arial" w:hAnsi="Arial" w:cs="Arial"/>
          <w:sz w:val="24"/>
          <w:szCs w:val="24"/>
          <w:lang w:val="kk-KZ"/>
        </w:rPr>
      </w:pPr>
    </w:p>
    <w:p w14:paraId="01E8C9F5" w14:textId="77777777" w:rsidR="009572D7" w:rsidRDefault="009572D7">
      <w:pPr>
        <w:rPr>
          <w:rFonts w:ascii="Arial" w:hAnsi="Arial" w:cs="Arial"/>
          <w:sz w:val="24"/>
          <w:szCs w:val="24"/>
          <w:lang w:val="kk-KZ"/>
        </w:rPr>
      </w:pPr>
    </w:p>
    <w:p w14:paraId="5A9878B2" w14:textId="77777777" w:rsidR="009572D7" w:rsidRDefault="009572D7">
      <w:pPr>
        <w:rPr>
          <w:rFonts w:ascii="Arial" w:hAnsi="Arial" w:cs="Arial"/>
          <w:sz w:val="24"/>
          <w:szCs w:val="24"/>
          <w:lang w:val="kk-KZ"/>
        </w:rPr>
      </w:pPr>
    </w:p>
    <w:p w14:paraId="265B2374" w14:textId="77777777" w:rsidR="009572D7" w:rsidRDefault="009572D7">
      <w:pPr>
        <w:rPr>
          <w:rFonts w:ascii="Arial" w:hAnsi="Arial" w:cs="Arial"/>
          <w:sz w:val="24"/>
          <w:szCs w:val="24"/>
          <w:lang w:val="kk-KZ"/>
        </w:rPr>
      </w:pPr>
    </w:p>
    <w:p w14:paraId="116BDB01" w14:textId="77777777" w:rsidR="009572D7" w:rsidRDefault="009572D7">
      <w:pPr>
        <w:rPr>
          <w:rFonts w:ascii="Arial" w:hAnsi="Arial" w:cs="Arial"/>
          <w:sz w:val="24"/>
          <w:szCs w:val="24"/>
          <w:lang w:val="kk-KZ"/>
        </w:rPr>
      </w:pPr>
    </w:p>
    <w:p w14:paraId="71BD823D" w14:textId="77777777" w:rsidR="009572D7" w:rsidRDefault="009572D7">
      <w:pPr>
        <w:rPr>
          <w:rFonts w:ascii="Arial" w:hAnsi="Arial" w:cs="Arial"/>
          <w:sz w:val="24"/>
          <w:szCs w:val="24"/>
          <w:lang w:val="kk-KZ"/>
        </w:rPr>
      </w:pPr>
    </w:p>
    <w:p w14:paraId="0E3A45F0" w14:textId="77777777" w:rsidR="009572D7" w:rsidRDefault="009572D7">
      <w:pPr>
        <w:rPr>
          <w:rFonts w:ascii="Arial" w:hAnsi="Arial" w:cs="Arial"/>
          <w:sz w:val="24"/>
          <w:szCs w:val="24"/>
          <w:lang w:val="kk-KZ"/>
        </w:rPr>
      </w:pPr>
    </w:p>
    <w:p w14:paraId="6C99D1B1" w14:textId="77777777" w:rsidR="009572D7" w:rsidRDefault="009572D7">
      <w:pPr>
        <w:rPr>
          <w:rFonts w:ascii="Arial" w:hAnsi="Arial" w:cs="Arial"/>
          <w:sz w:val="24"/>
          <w:szCs w:val="24"/>
          <w:lang w:val="kk-KZ"/>
        </w:rPr>
      </w:pPr>
    </w:p>
    <w:p w14:paraId="640E5468" w14:textId="77777777" w:rsidR="009572D7" w:rsidRDefault="009572D7">
      <w:pPr>
        <w:rPr>
          <w:rFonts w:ascii="Arial" w:hAnsi="Arial" w:cs="Arial"/>
          <w:sz w:val="24"/>
          <w:szCs w:val="24"/>
          <w:lang w:val="kk-KZ"/>
        </w:rPr>
      </w:pPr>
    </w:p>
    <w:p w14:paraId="14C90335" w14:textId="77777777" w:rsidR="009572D7" w:rsidRDefault="009572D7">
      <w:pPr>
        <w:rPr>
          <w:rFonts w:ascii="Arial" w:hAnsi="Arial" w:cs="Arial"/>
          <w:sz w:val="24"/>
          <w:szCs w:val="24"/>
          <w:lang w:val="kk-KZ"/>
        </w:rPr>
      </w:pPr>
    </w:p>
    <w:p w14:paraId="7E8CD188" w14:textId="77777777" w:rsidR="009572D7" w:rsidRDefault="009572D7">
      <w:pPr>
        <w:rPr>
          <w:rFonts w:ascii="Arial" w:hAnsi="Arial" w:cs="Arial"/>
          <w:sz w:val="24"/>
          <w:szCs w:val="24"/>
          <w:lang w:val="kk-KZ"/>
        </w:rPr>
      </w:pPr>
    </w:p>
    <w:p w14:paraId="7B4F40F8" w14:textId="77777777" w:rsidR="009572D7" w:rsidRDefault="009572D7">
      <w:pPr>
        <w:rPr>
          <w:rFonts w:ascii="Arial" w:hAnsi="Arial" w:cs="Arial"/>
          <w:sz w:val="24"/>
          <w:szCs w:val="24"/>
          <w:lang w:val="kk-KZ"/>
        </w:rPr>
      </w:pPr>
    </w:p>
    <w:p w14:paraId="2A7C5FF5" w14:textId="77777777" w:rsidR="009572D7" w:rsidRDefault="009572D7">
      <w:pPr>
        <w:rPr>
          <w:rFonts w:ascii="Arial" w:hAnsi="Arial" w:cs="Arial"/>
          <w:sz w:val="24"/>
          <w:szCs w:val="24"/>
          <w:lang w:val="kk-KZ"/>
        </w:rPr>
      </w:pPr>
    </w:p>
    <w:p w14:paraId="007A0935" w14:textId="77777777" w:rsidR="009572D7" w:rsidRDefault="009572D7">
      <w:pPr>
        <w:rPr>
          <w:rFonts w:ascii="Arial" w:hAnsi="Arial" w:cs="Arial"/>
          <w:sz w:val="24"/>
          <w:szCs w:val="24"/>
          <w:lang w:val="kk-KZ"/>
        </w:rPr>
      </w:pPr>
    </w:p>
    <w:p w14:paraId="64BFE981" w14:textId="77777777" w:rsidR="009572D7" w:rsidRDefault="009572D7">
      <w:pPr>
        <w:rPr>
          <w:rFonts w:ascii="Arial" w:hAnsi="Arial" w:cs="Arial"/>
          <w:sz w:val="24"/>
          <w:szCs w:val="24"/>
          <w:lang w:val="kk-KZ"/>
        </w:rPr>
      </w:pPr>
    </w:p>
    <w:p w14:paraId="316DDCFF" w14:textId="77777777" w:rsidR="009572D7" w:rsidRDefault="009572D7">
      <w:pPr>
        <w:rPr>
          <w:rFonts w:ascii="Arial" w:hAnsi="Arial" w:cs="Arial"/>
          <w:sz w:val="24"/>
          <w:szCs w:val="24"/>
          <w:lang w:val="kk-KZ"/>
        </w:rPr>
      </w:pPr>
    </w:p>
    <w:p w14:paraId="5EC3ED7D" w14:textId="77777777" w:rsidR="009572D7" w:rsidRDefault="009572D7">
      <w:pPr>
        <w:rPr>
          <w:rFonts w:ascii="Arial" w:hAnsi="Arial" w:cs="Arial"/>
          <w:sz w:val="24"/>
          <w:szCs w:val="24"/>
          <w:lang w:val="kk-KZ"/>
        </w:rPr>
      </w:pPr>
    </w:p>
    <w:p w14:paraId="1D7ABFDC" w14:textId="77777777" w:rsidR="009572D7" w:rsidRDefault="009572D7">
      <w:pPr>
        <w:rPr>
          <w:rFonts w:ascii="Arial" w:hAnsi="Arial" w:cs="Arial"/>
          <w:sz w:val="24"/>
          <w:szCs w:val="24"/>
          <w:lang w:val="kk-KZ"/>
        </w:rPr>
      </w:pPr>
    </w:p>
    <w:p w14:paraId="091F2089" w14:textId="77777777" w:rsidR="009572D7" w:rsidRDefault="009572D7">
      <w:pPr>
        <w:rPr>
          <w:rFonts w:ascii="Arial" w:hAnsi="Arial" w:cs="Arial"/>
          <w:sz w:val="24"/>
          <w:szCs w:val="24"/>
          <w:lang w:val="kk-KZ"/>
        </w:rPr>
      </w:pPr>
    </w:p>
    <w:p w14:paraId="0A2FD16F" w14:textId="77777777" w:rsidR="009572D7" w:rsidRDefault="009572D7">
      <w:pPr>
        <w:rPr>
          <w:rFonts w:ascii="Arial" w:hAnsi="Arial" w:cs="Arial"/>
          <w:sz w:val="24"/>
          <w:szCs w:val="24"/>
          <w:lang w:val="kk-KZ"/>
        </w:rPr>
      </w:pPr>
    </w:p>
    <w:p w14:paraId="67824280" w14:textId="77777777" w:rsidR="009572D7" w:rsidRPr="009572D7" w:rsidRDefault="009572D7">
      <w:pPr>
        <w:rPr>
          <w:rFonts w:ascii="Arial" w:hAnsi="Arial" w:cs="Arial"/>
          <w:sz w:val="24"/>
          <w:szCs w:val="24"/>
          <w:lang w:val="kk-KZ"/>
        </w:rPr>
      </w:pPr>
    </w:p>
    <w:tbl>
      <w:tblPr>
        <w:tblStyle w:val="ad"/>
        <w:tblW w:w="0" w:type="auto"/>
        <w:tblLook w:val="04A0" w:firstRow="1" w:lastRow="0" w:firstColumn="1" w:lastColumn="0" w:noHBand="0" w:noVBand="1"/>
      </w:tblPr>
      <w:tblGrid>
        <w:gridCol w:w="5920"/>
        <w:gridCol w:w="3650"/>
      </w:tblGrid>
      <w:tr w:rsidR="001A586C" w:rsidRPr="005056C3" w14:paraId="28802592" w14:textId="77777777" w:rsidTr="00D02D2B">
        <w:tc>
          <w:tcPr>
            <w:tcW w:w="5920" w:type="dxa"/>
            <w:tcBorders>
              <w:left w:val="nil"/>
              <w:bottom w:val="nil"/>
              <w:right w:val="nil"/>
            </w:tcBorders>
          </w:tcPr>
          <w:p w14:paraId="6D8F461C" w14:textId="77777777" w:rsidR="001A586C" w:rsidRPr="00A95251" w:rsidRDefault="001A586C" w:rsidP="00D02D2B">
            <w:pPr>
              <w:widowControl w:val="0"/>
              <w:tabs>
                <w:tab w:val="left" w:pos="720"/>
              </w:tabs>
              <w:jc w:val="right"/>
              <w:rPr>
                <w:rFonts w:ascii="Arial" w:hAnsi="Arial" w:cs="Arial"/>
                <w:kern w:val="20"/>
                <w:sz w:val="24"/>
              </w:rPr>
            </w:pPr>
          </w:p>
          <w:p w14:paraId="2C819D74" w14:textId="19A5D104" w:rsidR="001A586C" w:rsidRPr="00E75207" w:rsidRDefault="001A586C" w:rsidP="0075464C">
            <w:pPr>
              <w:widowControl w:val="0"/>
              <w:tabs>
                <w:tab w:val="left" w:pos="720"/>
              </w:tabs>
              <w:jc w:val="right"/>
              <w:rPr>
                <w:rFonts w:ascii="Arial" w:hAnsi="Arial" w:cs="Arial"/>
                <w:kern w:val="20"/>
                <w:sz w:val="24"/>
                <w:lang w:val="kk-KZ"/>
              </w:rPr>
            </w:pPr>
            <w:r w:rsidRPr="005056C3">
              <w:rPr>
                <w:rFonts w:ascii="Arial" w:hAnsi="Arial" w:cs="Arial"/>
                <w:kern w:val="20"/>
                <w:sz w:val="24"/>
              </w:rPr>
              <w:t xml:space="preserve">МКС </w:t>
            </w:r>
            <w:r w:rsidR="0075464C" w:rsidRPr="005056C3">
              <w:rPr>
                <w:rFonts w:ascii="Arial" w:hAnsi="Arial" w:cs="Arial"/>
                <w:kern w:val="20"/>
                <w:sz w:val="24"/>
              </w:rPr>
              <w:t>6</w:t>
            </w:r>
            <w:r w:rsidRPr="005056C3">
              <w:rPr>
                <w:rFonts w:ascii="Arial" w:hAnsi="Arial" w:cs="Arial"/>
                <w:kern w:val="20"/>
                <w:sz w:val="24"/>
              </w:rPr>
              <w:t>7.0</w:t>
            </w:r>
            <w:r w:rsidR="0075464C" w:rsidRPr="005056C3">
              <w:rPr>
                <w:rFonts w:ascii="Arial" w:hAnsi="Arial" w:cs="Arial"/>
                <w:kern w:val="20"/>
                <w:sz w:val="24"/>
              </w:rPr>
              <w:t>5</w:t>
            </w:r>
            <w:r w:rsidRPr="005056C3">
              <w:rPr>
                <w:rFonts w:ascii="Arial" w:hAnsi="Arial" w:cs="Arial"/>
                <w:kern w:val="20"/>
                <w:sz w:val="24"/>
              </w:rPr>
              <w:t>0</w:t>
            </w:r>
            <w:r w:rsidR="00E75207">
              <w:rPr>
                <w:rFonts w:ascii="Arial" w:hAnsi="Arial" w:cs="Arial"/>
                <w:kern w:val="20"/>
                <w:sz w:val="24"/>
                <w:lang w:val="kk-KZ"/>
              </w:rPr>
              <w:t xml:space="preserve">, </w:t>
            </w:r>
            <w:r w:rsidR="00E75207" w:rsidRPr="00E75207">
              <w:rPr>
                <w:rFonts w:ascii="Arial" w:hAnsi="Arial" w:cs="Arial"/>
                <w:kern w:val="20"/>
                <w:sz w:val="24"/>
                <w:lang w:val="kk-KZ"/>
              </w:rPr>
              <w:t>67.120</w:t>
            </w:r>
          </w:p>
        </w:tc>
        <w:tc>
          <w:tcPr>
            <w:tcW w:w="3650" w:type="dxa"/>
            <w:tcBorders>
              <w:left w:val="nil"/>
              <w:bottom w:val="nil"/>
              <w:right w:val="nil"/>
            </w:tcBorders>
          </w:tcPr>
          <w:p w14:paraId="03823998" w14:textId="77777777" w:rsidR="001A586C" w:rsidRPr="005056C3" w:rsidRDefault="001A586C" w:rsidP="00D02D2B">
            <w:pPr>
              <w:widowControl w:val="0"/>
              <w:tabs>
                <w:tab w:val="left" w:pos="720"/>
              </w:tabs>
              <w:jc w:val="right"/>
              <w:rPr>
                <w:rFonts w:ascii="Arial" w:hAnsi="Arial" w:cs="Arial"/>
                <w:kern w:val="20"/>
                <w:sz w:val="24"/>
              </w:rPr>
            </w:pPr>
          </w:p>
          <w:p w14:paraId="35E83684" w14:textId="14A98E41" w:rsidR="001A586C" w:rsidRPr="00BF237E" w:rsidRDefault="001A586C" w:rsidP="00D02D2B">
            <w:pPr>
              <w:widowControl w:val="0"/>
              <w:tabs>
                <w:tab w:val="left" w:pos="720"/>
              </w:tabs>
              <w:jc w:val="right"/>
              <w:rPr>
                <w:rFonts w:ascii="Arial" w:hAnsi="Arial" w:cs="Arial"/>
                <w:kern w:val="20"/>
                <w:sz w:val="24"/>
                <w:lang w:val="kk-KZ"/>
              </w:rPr>
            </w:pPr>
          </w:p>
        </w:tc>
      </w:tr>
      <w:tr w:rsidR="001A586C" w:rsidRPr="005056C3" w14:paraId="68806B98" w14:textId="77777777" w:rsidTr="00D02D2B">
        <w:tc>
          <w:tcPr>
            <w:tcW w:w="9570" w:type="dxa"/>
            <w:gridSpan w:val="2"/>
            <w:tcBorders>
              <w:top w:val="nil"/>
              <w:left w:val="nil"/>
              <w:right w:val="nil"/>
            </w:tcBorders>
          </w:tcPr>
          <w:p w14:paraId="1CCFBC88" w14:textId="7C4C82CD" w:rsidR="001A586C" w:rsidRPr="00A80036" w:rsidRDefault="001A586C" w:rsidP="00E75207">
            <w:pPr>
              <w:widowControl w:val="0"/>
              <w:tabs>
                <w:tab w:val="left" w:pos="720"/>
              </w:tabs>
              <w:jc w:val="both"/>
              <w:rPr>
                <w:rFonts w:ascii="Arial" w:hAnsi="Arial" w:cs="Arial"/>
                <w:kern w:val="20"/>
                <w:sz w:val="24"/>
                <w:lang w:val="kk-KZ"/>
              </w:rPr>
            </w:pPr>
            <w:r w:rsidRPr="005056C3">
              <w:rPr>
                <w:rFonts w:ascii="Arial" w:hAnsi="Arial" w:cs="Arial"/>
                <w:kern w:val="20"/>
                <w:sz w:val="24"/>
              </w:rPr>
              <w:t>Ключевые слова:</w:t>
            </w:r>
            <w:r w:rsidRPr="005056C3">
              <w:rPr>
                <w:rFonts w:ascii="Arial" w:hAnsi="Arial" w:cs="Arial"/>
                <w:sz w:val="24"/>
              </w:rPr>
              <w:t xml:space="preserve"> </w:t>
            </w:r>
            <w:r w:rsidR="00E75207">
              <w:rPr>
                <w:rFonts w:ascii="Arial" w:hAnsi="Arial" w:cs="Arial"/>
                <w:sz w:val="24"/>
                <w:lang w:val="kk-KZ"/>
              </w:rPr>
              <w:t>мясо</w:t>
            </w:r>
            <w:r w:rsidR="00A80036">
              <w:rPr>
                <w:rFonts w:ascii="Arial" w:hAnsi="Arial" w:cs="Arial"/>
                <w:sz w:val="24"/>
                <w:lang w:val="kk-KZ"/>
              </w:rPr>
              <w:t>, остаток амитраза, градуировочный график</w:t>
            </w:r>
          </w:p>
        </w:tc>
      </w:tr>
      <w:tr w:rsidR="00BF237E" w:rsidRPr="005056C3" w14:paraId="6EDAFFB8" w14:textId="77777777" w:rsidTr="00EC7DD8">
        <w:tc>
          <w:tcPr>
            <w:tcW w:w="5920" w:type="dxa"/>
            <w:tcBorders>
              <w:left w:val="nil"/>
              <w:bottom w:val="nil"/>
              <w:right w:val="nil"/>
            </w:tcBorders>
          </w:tcPr>
          <w:p w14:paraId="64F31120" w14:textId="77777777" w:rsidR="00BF237E" w:rsidRPr="00A95251" w:rsidRDefault="00BF237E" w:rsidP="00EC7DD8">
            <w:pPr>
              <w:widowControl w:val="0"/>
              <w:tabs>
                <w:tab w:val="left" w:pos="720"/>
              </w:tabs>
              <w:jc w:val="right"/>
              <w:rPr>
                <w:rFonts w:ascii="Arial" w:hAnsi="Arial" w:cs="Arial"/>
                <w:kern w:val="20"/>
                <w:sz w:val="24"/>
              </w:rPr>
            </w:pPr>
          </w:p>
          <w:p w14:paraId="5BE4D263" w14:textId="661FC46A" w:rsidR="00BF237E" w:rsidRPr="00E75207" w:rsidRDefault="00BF237E" w:rsidP="00EC7DD8">
            <w:pPr>
              <w:widowControl w:val="0"/>
              <w:tabs>
                <w:tab w:val="left" w:pos="720"/>
              </w:tabs>
              <w:jc w:val="right"/>
              <w:rPr>
                <w:rFonts w:ascii="Arial" w:hAnsi="Arial" w:cs="Arial"/>
                <w:kern w:val="20"/>
                <w:sz w:val="24"/>
                <w:lang w:val="kk-KZ"/>
              </w:rPr>
            </w:pPr>
            <w:r w:rsidRPr="005056C3">
              <w:rPr>
                <w:rFonts w:ascii="Arial" w:hAnsi="Arial" w:cs="Arial"/>
                <w:kern w:val="20"/>
                <w:sz w:val="24"/>
              </w:rPr>
              <w:t>МКС 67.050</w:t>
            </w:r>
            <w:r w:rsidR="00E75207">
              <w:rPr>
                <w:rFonts w:ascii="Arial" w:hAnsi="Arial" w:cs="Arial"/>
                <w:kern w:val="20"/>
                <w:sz w:val="24"/>
                <w:lang w:val="kk-KZ"/>
              </w:rPr>
              <w:t xml:space="preserve">, </w:t>
            </w:r>
            <w:r w:rsidR="00E75207" w:rsidRPr="00E75207">
              <w:rPr>
                <w:rFonts w:ascii="Arial" w:hAnsi="Arial" w:cs="Arial"/>
                <w:kern w:val="20"/>
                <w:sz w:val="24"/>
                <w:lang w:val="kk-KZ"/>
              </w:rPr>
              <w:t>67.120</w:t>
            </w:r>
          </w:p>
        </w:tc>
        <w:tc>
          <w:tcPr>
            <w:tcW w:w="3650" w:type="dxa"/>
            <w:tcBorders>
              <w:left w:val="nil"/>
              <w:bottom w:val="nil"/>
              <w:right w:val="nil"/>
            </w:tcBorders>
          </w:tcPr>
          <w:p w14:paraId="74681107" w14:textId="77777777" w:rsidR="00BF237E" w:rsidRPr="005056C3" w:rsidRDefault="00BF237E" w:rsidP="00EC7DD8">
            <w:pPr>
              <w:widowControl w:val="0"/>
              <w:tabs>
                <w:tab w:val="left" w:pos="720"/>
              </w:tabs>
              <w:jc w:val="right"/>
              <w:rPr>
                <w:rFonts w:ascii="Arial" w:hAnsi="Arial" w:cs="Arial"/>
                <w:kern w:val="20"/>
                <w:sz w:val="24"/>
              </w:rPr>
            </w:pPr>
          </w:p>
          <w:p w14:paraId="57623D6A" w14:textId="77777777" w:rsidR="00BF237E" w:rsidRPr="00BF237E" w:rsidRDefault="00BF237E" w:rsidP="00EC7DD8">
            <w:pPr>
              <w:widowControl w:val="0"/>
              <w:tabs>
                <w:tab w:val="left" w:pos="720"/>
              </w:tabs>
              <w:jc w:val="right"/>
              <w:rPr>
                <w:rFonts w:ascii="Arial" w:hAnsi="Arial" w:cs="Arial"/>
                <w:kern w:val="20"/>
                <w:sz w:val="24"/>
                <w:lang w:val="kk-KZ"/>
              </w:rPr>
            </w:pPr>
          </w:p>
        </w:tc>
      </w:tr>
      <w:tr w:rsidR="00BF237E" w:rsidRPr="005056C3" w14:paraId="763DEE6A" w14:textId="77777777" w:rsidTr="00EC7DD8">
        <w:tc>
          <w:tcPr>
            <w:tcW w:w="9570" w:type="dxa"/>
            <w:gridSpan w:val="2"/>
            <w:tcBorders>
              <w:top w:val="nil"/>
              <w:left w:val="nil"/>
              <w:right w:val="nil"/>
            </w:tcBorders>
          </w:tcPr>
          <w:p w14:paraId="62912B7B" w14:textId="5DE3F739" w:rsidR="00BF237E" w:rsidRPr="005056C3" w:rsidRDefault="00BF237E" w:rsidP="00EC7DD8">
            <w:pPr>
              <w:widowControl w:val="0"/>
              <w:tabs>
                <w:tab w:val="left" w:pos="720"/>
              </w:tabs>
              <w:jc w:val="both"/>
              <w:rPr>
                <w:rFonts w:ascii="Arial" w:hAnsi="Arial" w:cs="Arial"/>
                <w:kern w:val="20"/>
                <w:sz w:val="24"/>
              </w:rPr>
            </w:pPr>
            <w:r w:rsidRPr="00EC7DD8">
              <w:rPr>
                <w:rFonts w:ascii="Arial" w:hAnsi="Arial" w:cs="Arial"/>
                <w:kern w:val="20"/>
                <w:sz w:val="24"/>
              </w:rPr>
              <w:t>Ключевые слова:</w:t>
            </w:r>
            <w:r w:rsidRPr="005056C3">
              <w:rPr>
                <w:rFonts w:ascii="Arial" w:hAnsi="Arial" w:cs="Arial"/>
                <w:sz w:val="24"/>
              </w:rPr>
              <w:t xml:space="preserve"> </w:t>
            </w:r>
            <w:r w:rsidR="00E75207">
              <w:rPr>
                <w:rFonts w:ascii="Arial" w:hAnsi="Arial" w:cs="Arial"/>
                <w:sz w:val="24"/>
                <w:lang w:val="kk-KZ"/>
              </w:rPr>
              <w:t>мясо</w:t>
            </w:r>
            <w:r w:rsidR="00A80036">
              <w:rPr>
                <w:rFonts w:ascii="Arial" w:hAnsi="Arial" w:cs="Arial"/>
                <w:sz w:val="24"/>
                <w:lang w:val="kk-KZ"/>
              </w:rPr>
              <w:t>, остаток амитраза, градуировочный график</w:t>
            </w:r>
          </w:p>
        </w:tc>
      </w:tr>
    </w:tbl>
    <w:p w14:paraId="761A9EAE" w14:textId="77777777" w:rsidR="001A586C" w:rsidRPr="005056C3" w:rsidRDefault="001A586C" w:rsidP="00841114">
      <w:pPr>
        <w:pStyle w:val="a8"/>
        <w:tabs>
          <w:tab w:val="left" w:pos="6440"/>
        </w:tabs>
        <w:rPr>
          <w:rFonts w:ascii="Arial" w:hAnsi="Arial" w:cs="Arial"/>
          <w:bCs/>
          <w:kern w:val="20"/>
        </w:rPr>
      </w:pPr>
      <w:bookmarkStart w:id="8" w:name="_GoBack"/>
    </w:p>
    <w:p w14:paraId="76467D02" w14:textId="77777777" w:rsidR="004F3071" w:rsidRPr="005056C3" w:rsidRDefault="00DF277E" w:rsidP="004F3071">
      <w:pPr>
        <w:widowControl w:val="0"/>
        <w:suppressAutoHyphens/>
        <w:autoSpaceDE w:val="0"/>
        <w:autoSpaceDN w:val="0"/>
        <w:adjustRightInd w:val="0"/>
        <w:spacing w:after="0" w:line="240" w:lineRule="auto"/>
        <w:ind w:firstLine="567"/>
        <w:jc w:val="both"/>
        <w:rPr>
          <w:rFonts w:ascii="Arial" w:eastAsia="Times New Roman" w:hAnsi="Arial" w:cs="Arial"/>
          <w:b/>
          <w:sz w:val="24"/>
          <w:szCs w:val="24"/>
          <w:lang w:eastAsia="ru-RU"/>
        </w:rPr>
      </w:pPr>
      <w:r w:rsidRPr="005056C3">
        <w:rPr>
          <w:rFonts w:ascii="Arial" w:eastAsia="Times New Roman" w:hAnsi="Arial" w:cs="Arial"/>
          <w:b/>
          <w:sz w:val="24"/>
          <w:szCs w:val="24"/>
          <w:lang w:eastAsia="ru-RU"/>
        </w:rPr>
        <w:t>РАЗРАБОТЧИК</w:t>
      </w:r>
    </w:p>
    <w:bookmarkEnd w:id="8"/>
    <w:p w14:paraId="0936A30D" w14:textId="77777777" w:rsidR="004F3071" w:rsidRPr="005056C3" w:rsidRDefault="004F3071" w:rsidP="004F3071">
      <w:pPr>
        <w:widowControl w:val="0"/>
        <w:suppressAutoHyphens/>
        <w:autoSpaceDE w:val="0"/>
        <w:autoSpaceDN w:val="0"/>
        <w:adjustRightInd w:val="0"/>
        <w:spacing w:after="0" w:line="240" w:lineRule="auto"/>
        <w:ind w:firstLine="567"/>
        <w:jc w:val="both"/>
        <w:rPr>
          <w:rFonts w:ascii="Arial" w:eastAsia="Times New Roman" w:hAnsi="Arial" w:cs="Arial"/>
          <w:sz w:val="24"/>
          <w:szCs w:val="24"/>
          <w:lang w:eastAsia="ru-RU"/>
        </w:rPr>
      </w:pPr>
    </w:p>
    <w:p w14:paraId="1019DDCD" w14:textId="77777777" w:rsidR="004F3071" w:rsidRPr="005056C3" w:rsidRDefault="004F3071" w:rsidP="004F3071">
      <w:pPr>
        <w:tabs>
          <w:tab w:val="num" w:pos="-993"/>
        </w:tabs>
        <w:autoSpaceDN w:val="0"/>
        <w:spacing w:after="0" w:line="240" w:lineRule="auto"/>
        <w:ind w:firstLine="567"/>
        <w:jc w:val="both"/>
        <w:rPr>
          <w:rFonts w:ascii="Arial" w:eastAsia="Times New Roman" w:hAnsi="Arial" w:cs="Arial"/>
          <w:sz w:val="24"/>
          <w:szCs w:val="24"/>
          <w:lang w:eastAsia="ru-RU"/>
        </w:rPr>
      </w:pPr>
      <w:r w:rsidRPr="005056C3">
        <w:rPr>
          <w:rFonts w:ascii="Arial" w:eastAsia="Times New Roman" w:hAnsi="Arial" w:cs="Arial"/>
          <w:sz w:val="24"/>
          <w:szCs w:val="24"/>
          <w:lang w:eastAsia="ru-RU"/>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4B5EBE2A" w14:textId="77777777" w:rsidR="004F3071" w:rsidRPr="005056C3" w:rsidRDefault="004F3071" w:rsidP="004F3071">
      <w:pPr>
        <w:tabs>
          <w:tab w:val="num" w:pos="-993"/>
        </w:tabs>
        <w:autoSpaceDN w:val="0"/>
        <w:spacing w:after="0" w:line="240" w:lineRule="auto"/>
        <w:ind w:firstLine="567"/>
        <w:jc w:val="both"/>
        <w:rPr>
          <w:rFonts w:ascii="Arial" w:eastAsia="Times New Roman" w:hAnsi="Arial" w:cs="Arial"/>
          <w:sz w:val="24"/>
          <w:szCs w:val="24"/>
          <w:lang w:eastAsia="ru-RU"/>
        </w:rPr>
      </w:pPr>
    </w:p>
    <w:p w14:paraId="0CB2300C" w14:textId="77777777" w:rsidR="004F3071" w:rsidRPr="005056C3" w:rsidRDefault="004F3071" w:rsidP="004F3071">
      <w:pPr>
        <w:tabs>
          <w:tab w:val="num" w:pos="-993"/>
        </w:tabs>
        <w:autoSpaceDN w:val="0"/>
        <w:spacing w:after="0" w:line="240" w:lineRule="auto"/>
        <w:ind w:firstLine="567"/>
        <w:jc w:val="both"/>
        <w:rPr>
          <w:rFonts w:ascii="Arial" w:eastAsia="Times New Roman" w:hAnsi="Arial" w:cs="Arial"/>
          <w:sz w:val="24"/>
          <w:szCs w:val="24"/>
          <w:lang w:eastAsia="ru-RU"/>
        </w:rPr>
      </w:pPr>
    </w:p>
    <w:p w14:paraId="2AE9E738" w14:textId="77777777" w:rsidR="004F3071" w:rsidRPr="005056C3" w:rsidRDefault="00DF277E" w:rsidP="004F3071">
      <w:pPr>
        <w:widowControl w:val="0"/>
        <w:autoSpaceDE w:val="0"/>
        <w:autoSpaceDN w:val="0"/>
        <w:adjustRightInd w:val="0"/>
        <w:spacing w:after="0" w:line="240" w:lineRule="auto"/>
        <w:ind w:firstLine="567"/>
        <w:jc w:val="both"/>
        <w:rPr>
          <w:rFonts w:ascii="Arial" w:eastAsia="Times New Roman" w:hAnsi="Arial" w:cs="Arial"/>
          <w:bCs/>
          <w:color w:val="000000"/>
          <w:sz w:val="24"/>
          <w:szCs w:val="24"/>
          <w:lang w:eastAsia="ru-RU"/>
        </w:rPr>
      </w:pPr>
      <w:r w:rsidRPr="005056C3">
        <w:rPr>
          <w:rFonts w:ascii="Arial" w:eastAsia="Times New Roman" w:hAnsi="Arial" w:cs="Arial"/>
          <w:bCs/>
          <w:color w:val="000000"/>
          <w:sz w:val="24"/>
          <w:szCs w:val="24"/>
          <w:lang w:eastAsia="ru-RU"/>
        </w:rPr>
        <w:t>Заместитель</w:t>
      </w:r>
    </w:p>
    <w:p w14:paraId="6A582549" w14:textId="77777777" w:rsidR="004F3071" w:rsidRPr="005056C3" w:rsidRDefault="004F3071" w:rsidP="004F3071">
      <w:pPr>
        <w:widowControl w:val="0"/>
        <w:autoSpaceDE w:val="0"/>
        <w:autoSpaceDN w:val="0"/>
        <w:adjustRightInd w:val="0"/>
        <w:spacing w:after="0" w:line="240" w:lineRule="auto"/>
        <w:ind w:firstLine="567"/>
        <w:jc w:val="both"/>
        <w:rPr>
          <w:rFonts w:ascii="Arial" w:eastAsia="Times New Roman" w:hAnsi="Arial" w:cs="Arial"/>
          <w:bCs/>
          <w:color w:val="000000"/>
          <w:sz w:val="24"/>
          <w:szCs w:val="24"/>
          <w:lang w:eastAsia="ru-RU"/>
        </w:rPr>
      </w:pPr>
      <w:r w:rsidRPr="005056C3">
        <w:rPr>
          <w:rFonts w:ascii="Arial" w:eastAsia="Times New Roman" w:hAnsi="Arial" w:cs="Arial"/>
          <w:bCs/>
          <w:color w:val="000000"/>
          <w:sz w:val="24"/>
          <w:szCs w:val="24"/>
          <w:lang w:eastAsia="ru-RU"/>
        </w:rPr>
        <w:t>Генерального директора</w:t>
      </w:r>
      <w:r w:rsidRPr="005056C3">
        <w:rPr>
          <w:rFonts w:ascii="Arial" w:eastAsia="Times New Roman" w:hAnsi="Arial" w:cs="Arial"/>
          <w:bCs/>
          <w:color w:val="000000"/>
          <w:sz w:val="24"/>
          <w:szCs w:val="24"/>
          <w:lang w:eastAsia="ru-RU"/>
        </w:rPr>
        <w:tab/>
      </w:r>
      <w:r w:rsidRPr="005056C3">
        <w:rPr>
          <w:rFonts w:ascii="Arial" w:eastAsia="Times New Roman" w:hAnsi="Arial" w:cs="Arial"/>
          <w:bCs/>
          <w:color w:val="000000"/>
          <w:sz w:val="24"/>
          <w:szCs w:val="24"/>
          <w:lang w:eastAsia="ru-RU"/>
        </w:rPr>
        <w:tab/>
      </w:r>
      <w:r w:rsidRPr="005056C3">
        <w:rPr>
          <w:rFonts w:ascii="Arial" w:eastAsia="Times New Roman" w:hAnsi="Arial" w:cs="Arial"/>
          <w:bCs/>
          <w:color w:val="000000"/>
          <w:sz w:val="24"/>
          <w:szCs w:val="24"/>
          <w:lang w:eastAsia="ru-RU"/>
        </w:rPr>
        <w:tab/>
      </w:r>
      <w:r w:rsidRPr="005056C3">
        <w:rPr>
          <w:rFonts w:ascii="Arial" w:eastAsia="Times New Roman" w:hAnsi="Arial" w:cs="Arial"/>
          <w:bCs/>
          <w:color w:val="000000"/>
          <w:sz w:val="24"/>
          <w:szCs w:val="24"/>
          <w:lang w:eastAsia="ru-RU"/>
        </w:rPr>
        <w:tab/>
      </w:r>
      <w:r w:rsidRPr="005056C3">
        <w:rPr>
          <w:rFonts w:ascii="Arial" w:eastAsia="Times New Roman" w:hAnsi="Arial" w:cs="Arial"/>
          <w:bCs/>
          <w:color w:val="000000"/>
          <w:sz w:val="24"/>
          <w:szCs w:val="24"/>
          <w:lang w:eastAsia="ru-RU"/>
        </w:rPr>
        <w:tab/>
      </w:r>
      <w:r w:rsidR="009F70A3" w:rsidRPr="005056C3">
        <w:rPr>
          <w:rFonts w:ascii="Arial" w:eastAsia="Times New Roman" w:hAnsi="Arial" w:cs="Arial"/>
          <w:bCs/>
          <w:color w:val="000000"/>
          <w:sz w:val="24"/>
          <w:szCs w:val="24"/>
          <w:lang w:eastAsia="ru-RU"/>
        </w:rPr>
        <w:tab/>
      </w:r>
      <w:r w:rsidR="0075464C" w:rsidRPr="005056C3">
        <w:rPr>
          <w:rFonts w:ascii="Arial" w:eastAsia="Times New Roman" w:hAnsi="Arial" w:cs="Arial"/>
          <w:bCs/>
          <w:color w:val="000000"/>
          <w:sz w:val="24"/>
          <w:szCs w:val="24"/>
          <w:lang w:eastAsia="ru-RU"/>
        </w:rPr>
        <w:t>Хамитов И. В.</w:t>
      </w:r>
    </w:p>
    <w:p w14:paraId="529B4878" w14:textId="77777777" w:rsidR="004F3071" w:rsidRPr="005056C3" w:rsidRDefault="004F3071" w:rsidP="004F3071">
      <w:pPr>
        <w:widowControl w:val="0"/>
        <w:autoSpaceDE w:val="0"/>
        <w:autoSpaceDN w:val="0"/>
        <w:adjustRightInd w:val="0"/>
        <w:spacing w:after="0" w:line="240" w:lineRule="auto"/>
        <w:ind w:firstLine="567"/>
        <w:jc w:val="both"/>
        <w:rPr>
          <w:rFonts w:ascii="Arial" w:eastAsia="Times New Roman" w:hAnsi="Arial" w:cs="Arial"/>
          <w:bCs/>
          <w:color w:val="000000"/>
          <w:sz w:val="24"/>
          <w:szCs w:val="24"/>
          <w:lang w:eastAsia="ru-RU"/>
        </w:rPr>
      </w:pPr>
    </w:p>
    <w:p w14:paraId="2A381377" w14:textId="77777777" w:rsidR="004F3071" w:rsidRPr="005056C3" w:rsidRDefault="00DF277E" w:rsidP="004F3071">
      <w:pPr>
        <w:widowControl w:val="0"/>
        <w:autoSpaceDE w:val="0"/>
        <w:autoSpaceDN w:val="0"/>
        <w:adjustRightInd w:val="0"/>
        <w:spacing w:after="0" w:line="240" w:lineRule="auto"/>
        <w:ind w:firstLine="567"/>
        <w:jc w:val="both"/>
        <w:rPr>
          <w:rFonts w:ascii="Arial" w:eastAsia="Times New Roman" w:hAnsi="Arial" w:cs="Arial"/>
          <w:bCs/>
          <w:color w:val="000000"/>
          <w:sz w:val="24"/>
          <w:szCs w:val="24"/>
          <w:lang w:eastAsia="ru-RU"/>
        </w:rPr>
      </w:pPr>
      <w:r w:rsidRPr="005056C3">
        <w:rPr>
          <w:rFonts w:ascii="Arial" w:eastAsia="Times New Roman" w:hAnsi="Arial" w:cs="Arial"/>
          <w:bCs/>
          <w:color w:val="000000"/>
          <w:sz w:val="24"/>
          <w:szCs w:val="24"/>
          <w:lang w:eastAsia="ru-RU"/>
        </w:rPr>
        <w:t>Руководитель</w:t>
      </w:r>
    </w:p>
    <w:p w14:paraId="444F76F9" w14:textId="77777777" w:rsidR="00F67F80" w:rsidRPr="005056C3" w:rsidRDefault="00DF277E" w:rsidP="00F67F80">
      <w:pPr>
        <w:widowControl w:val="0"/>
        <w:autoSpaceDE w:val="0"/>
        <w:autoSpaceDN w:val="0"/>
        <w:adjustRightInd w:val="0"/>
        <w:spacing w:after="0" w:line="240" w:lineRule="auto"/>
        <w:ind w:firstLine="567"/>
        <w:jc w:val="both"/>
        <w:rPr>
          <w:rFonts w:ascii="Arial" w:eastAsia="Times New Roman" w:hAnsi="Arial" w:cs="Arial"/>
          <w:bCs/>
          <w:color w:val="000000"/>
          <w:sz w:val="24"/>
          <w:szCs w:val="24"/>
          <w:lang w:eastAsia="ru-RU"/>
        </w:rPr>
      </w:pPr>
      <w:r w:rsidRPr="005056C3">
        <w:rPr>
          <w:rFonts w:ascii="Arial" w:eastAsia="Times New Roman" w:hAnsi="Arial" w:cs="Arial"/>
          <w:bCs/>
          <w:color w:val="000000"/>
          <w:sz w:val="24"/>
          <w:szCs w:val="24"/>
          <w:lang w:eastAsia="ru-RU"/>
        </w:rPr>
        <w:t>Департамента разработки</w:t>
      </w:r>
    </w:p>
    <w:p w14:paraId="379417E2" w14:textId="77777777" w:rsidR="004F3071" w:rsidRPr="005056C3" w:rsidRDefault="0075464C" w:rsidP="00F67F80">
      <w:pPr>
        <w:widowControl w:val="0"/>
        <w:autoSpaceDE w:val="0"/>
        <w:autoSpaceDN w:val="0"/>
        <w:adjustRightInd w:val="0"/>
        <w:spacing w:after="0" w:line="240" w:lineRule="auto"/>
        <w:ind w:firstLine="567"/>
        <w:jc w:val="both"/>
        <w:rPr>
          <w:rFonts w:ascii="Arial" w:eastAsia="Times New Roman" w:hAnsi="Arial" w:cs="Arial"/>
          <w:bCs/>
          <w:color w:val="000000"/>
          <w:sz w:val="24"/>
          <w:szCs w:val="24"/>
          <w:lang w:eastAsia="ru-RU"/>
        </w:rPr>
      </w:pPr>
      <w:r w:rsidRPr="005056C3">
        <w:rPr>
          <w:rFonts w:ascii="Arial" w:eastAsia="Times New Roman" w:hAnsi="Arial" w:cs="Arial"/>
          <w:bCs/>
          <w:color w:val="000000"/>
          <w:sz w:val="24"/>
          <w:szCs w:val="24"/>
          <w:lang w:eastAsia="ru-RU"/>
        </w:rPr>
        <w:t xml:space="preserve">стандартов </w:t>
      </w:r>
      <w:r w:rsidR="004F3071" w:rsidRPr="005056C3">
        <w:rPr>
          <w:rFonts w:ascii="Arial" w:eastAsia="Times New Roman" w:hAnsi="Arial" w:cs="Arial"/>
          <w:bCs/>
          <w:color w:val="000000"/>
          <w:sz w:val="24"/>
          <w:szCs w:val="24"/>
          <w:lang w:eastAsia="ru-RU"/>
        </w:rPr>
        <w:tab/>
      </w:r>
      <w:r w:rsidR="004F3071" w:rsidRPr="005056C3">
        <w:rPr>
          <w:rFonts w:ascii="Arial" w:eastAsia="Times New Roman" w:hAnsi="Arial" w:cs="Arial"/>
          <w:bCs/>
          <w:color w:val="000000"/>
          <w:sz w:val="24"/>
          <w:szCs w:val="24"/>
          <w:lang w:eastAsia="ru-RU"/>
        </w:rPr>
        <w:tab/>
      </w:r>
      <w:r w:rsidRPr="005056C3">
        <w:rPr>
          <w:rFonts w:ascii="Arial" w:eastAsia="Times New Roman" w:hAnsi="Arial" w:cs="Arial"/>
          <w:bCs/>
          <w:color w:val="000000"/>
          <w:sz w:val="24"/>
          <w:szCs w:val="24"/>
          <w:lang w:eastAsia="ru-RU"/>
        </w:rPr>
        <w:t xml:space="preserve">                                            </w:t>
      </w:r>
      <w:r w:rsidR="004F3071" w:rsidRPr="005056C3">
        <w:rPr>
          <w:rFonts w:ascii="Arial" w:eastAsia="Times New Roman" w:hAnsi="Arial" w:cs="Arial"/>
          <w:bCs/>
          <w:color w:val="000000"/>
          <w:sz w:val="24"/>
          <w:szCs w:val="24"/>
          <w:lang w:eastAsia="ru-RU"/>
        </w:rPr>
        <w:tab/>
      </w:r>
      <w:r w:rsidR="009F70A3" w:rsidRPr="005056C3">
        <w:rPr>
          <w:rFonts w:ascii="Arial" w:eastAsia="Times New Roman" w:hAnsi="Arial" w:cs="Arial"/>
          <w:bCs/>
          <w:color w:val="000000"/>
          <w:sz w:val="24"/>
          <w:szCs w:val="24"/>
          <w:lang w:eastAsia="ru-RU"/>
        </w:rPr>
        <w:tab/>
      </w:r>
      <w:proofErr w:type="spellStart"/>
      <w:r w:rsidR="00F67F80" w:rsidRPr="005056C3">
        <w:rPr>
          <w:rFonts w:ascii="Arial" w:eastAsia="Times New Roman" w:hAnsi="Arial" w:cs="Arial"/>
          <w:bCs/>
          <w:color w:val="000000"/>
          <w:sz w:val="24"/>
          <w:szCs w:val="24"/>
          <w:lang w:eastAsia="ru-RU"/>
        </w:rPr>
        <w:t>Сопбеков</w:t>
      </w:r>
      <w:proofErr w:type="spellEnd"/>
      <w:r w:rsidRPr="005056C3">
        <w:rPr>
          <w:rFonts w:ascii="Arial" w:eastAsia="Times New Roman" w:hAnsi="Arial" w:cs="Arial"/>
          <w:bCs/>
          <w:color w:val="000000"/>
          <w:sz w:val="24"/>
          <w:szCs w:val="24"/>
          <w:lang w:eastAsia="ru-RU"/>
        </w:rPr>
        <w:t xml:space="preserve"> А. Н.</w:t>
      </w:r>
    </w:p>
    <w:p w14:paraId="47650262" w14:textId="77777777" w:rsidR="004F3071" w:rsidRPr="005056C3" w:rsidRDefault="004F3071" w:rsidP="004F3071">
      <w:pPr>
        <w:widowControl w:val="0"/>
        <w:autoSpaceDE w:val="0"/>
        <w:autoSpaceDN w:val="0"/>
        <w:adjustRightInd w:val="0"/>
        <w:spacing w:after="0" w:line="240" w:lineRule="auto"/>
        <w:ind w:firstLine="567"/>
        <w:jc w:val="both"/>
        <w:rPr>
          <w:rFonts w:ascii="Arial" w:eastAsia="Times New Roman" w:hAnsi="Arial" w:cs="Arial"/>
          <w:bCs/>
          <w:color w:val="000000"/>
          <w:sz w:val="24"/>
          <w:szCs w:val="24"/>
          <w:lang w:eastAsia="ru-RU"/>
        </w:rPr>
      </w:pPr>
    </w:p>
    <w:p w14:paraId="091935CF" w14:textId="6829F595" w:rsidR="004F3071" w:rsidRPr="009572D7" w:rsidRDefault="009572D7" w:rsidP="004F3071">
      <w:pPr>
        <w:widowControl w:val="0"/>
        <w:autoSpaceDE w:val="0"/>
        <w:autoSpaceDN w:val="0"/>
        <w:adjustRightInd w:val="0"/>
        <w:spacing w:after="0" w:line="240" w:lineRule="auto"/>
        <w:ind w:firstLine="567"/>
        <w:jc w:val="both"/>
        <w:rPr>
          <w:rFonts w:ascii="Arial" w:eastAsia="Times New Roman" w:hAnsi="Arial" w:cs="Arial"/>
          <w:bCs/>
          <w:color w:val="000000"/>
          <w:sz w:val="24"/>
          <w:szCs w:val="24"/>
          <w:lang w:val="kk-KZ" w:eastAsia="ru-RU"/>
        </w:rPr>
      </w:pPr>
      <w:r>
        <w:rPr>
          <w:rFonts w:ascii="Arial" w:eastAsia="Times New Roman" w:hAnsi="Arial" w:cs="Arial"/>
          <w:bCs/>
          <w:color w:val="000000"/>
          <w:sz w:val="24"/>
          <w:szCs w:val="24"/>
          <w:lang w:val="kk-KZ" w:eastAsia="ru-RU"/>
        </w:rPr>
        <w:t xml:space="preserve">Ведущий специалист </w:t>
      </w:r>
    </w:p>
    <w:p w14:paraId="2731EF43" w14:textId="77777777" w:rsidR="00F67F80" w:rsidRPr="005056C3" w:rsidRDefault="004F3071" w:rsidP="00F67F80">
      <w:pPr>
        <w:widowControl w:val="0"/>
        <w:autoSpaceDE w:val="0"/>
        <w:autoSpaceDN w:val="0"/>
        <w:adjustRightInd w:val="0"/>
        <w:spacing w:after="0" w:line="240" w:lineRule="auto"/>
        <w:ind w:firstLine="567"/>
        <w:jc w:val="both"/>
        <w:rPr>
          <w:rFonts w:ascii="Arial" w:eastAsia="Times New Roman" w:hAnsi="Arial" w:cs="Arial"/>
          <w:bCs/>
          <w:color w:val="000000"/>
          <w:sz w:val="24"/>
          <w:szCs w:val="24"/>
          <w:lang w:eastAsia="ru-RU"/>
        </w:rPr>
      </w:pPr>
      <w:r w:rsidRPr="005056C3">
        <w:rPr>
          <w:rFonts w:ascii="Arial" w:eastAsia="Times New Roman" w:hAnsi="Arial" w:cs="Arial"/>
          <w:bCs/>
          <w:color w:val="000000"/>
          <w:sz w:val="24"/>
          <w:szCs w:val="24"/>
          <w:lang w:eastAsia="ru-RU"/>
        </w:rPr>
        <w:t xml:space="preserve">Департамента </w:t>
      </w:r>
      <w:r w:rsidR="00DF277E" w:rsidRPr="005056C3">
        <w:rPr>
          <w:rFonts w:ascii="Arial" w:eastAsia="Times New Roman" w:hAnsi="Arial" w:cs="Arial"/>
          <w:bCs/>
          <w:color w:val="000000"/>
          <w:sz w:val="24"/>
          <w:szCs w:val="24"/>
          <w:lang w:eastAsia="ru-RU"/>
        </w:rPr>
        <w:t>разработки</w:t>
      </w:r>
    </w:p>
    <w:p w14:paraId="41B4A57F" w14:textId="77777777" w:rsidR="004F3071" w:rsidRPr="005056C3" w:rsidRDefault="0075464C" w:rsidP="00F67F80">
      <w:pPr>
        <w:widowControl w:val="0"/>
        <w:autoSpaceDE w:val="0"/>
        <w:autoSpaceDN w:val="0"/>
        <w:adjustRightInd w:val="0"/>
        <w:spacing w:after="0" w:line="240" w:lineRule="auto"/>
        <w:ind w:firstLine="567"/>
        <w:jc w:val="both"/>
        <w:rPr>
          <w:rFonts w:ascii="Arial" w:eastAsia="Times New Roman" w:hAnsi="Arial" w:cs="Arial"/>
          <w:bCs/>
          <w:color w:val="000000"/>
          <w:sz w:val="24"/>
          <w:szCs w:val="24"/>
          <w:lang w:eastAsia="ru-RU"/>
        </w:rPr>
      </w:pPr>
      <w:r w:rsidRPr="005056C3">
        <w:rPr>
          <w:rFonts w:ascii="Arial" w:eastAsia="Times New Roman" w:hAnsi="Arial" w:cs="Arial"/>
          <w:bCs/>
          <w:color w:val="000000"/>
          <w:sz w:val="24"/>
          <w:szCs w:val="24"/>
          <w:lang w:eastAsia="ru-RU"/>
        </w:rPr>
        <w:t xml:space="preserve">стандартов </w:t>
      </w:r>
      <w:r w:rsidR="00F67F80" w:rsidRPr="005056C3">
        <w:rPr>
          <w:rFonts w:ascii="Arial" w:eastAsia="Times New Roman" w:hAnsi="Arial" w:cs="Arial"/>
          <w:bCs/>
          <w:color w:val="000000"/>
          <w:sz w:val="24"/>
          <w:szCs w:val="24"/>
          <w:lang w:eastAsia="ru-RU"/>
        </w:rPr>
        <w:tab/>
      </w:r>
      <w:r w:rsidR="00F67F80" w:rsidRPr="005056C3">
        <w:rPr>
          <w:rFonts w:ascii="Arial" w:eastAsia="Times New Roman" w:hAnsi="Arial" w:cs="Arial"/>
          <w:bCs/>
          <w:color w:val="000000"/>
          <w:sz w:val="24"/>
          <w:szCs w:val="24"/>
          <w:lang w:eastAsia="ru-RU"/>
        </w:rPr>
        <w:tab/>
      </w:r>
      <w:r w:rsidRPr="005056C3">
        <w:rPr>
          <w:rFonts w:ascii="Arial" w:eastAsia="Times New Roman" w:hAnsi="Arial" w:cs="Arial"/>
          <w:bCs/>
          <w:color w:val="000000"/>
          <w:sz w:val="24"/>
          <w:szCs w:val="24"/>
          <w:lang w:eastAsia="ru-RU"/>
        </w:rPr>
        <w:t xml:space="preserve">                                                  </w:t>
      </w:r>
      <w:r w:rsidR="004F3071" w:rsidRPr="005056C3">
        <w:rPr>
          <w:rFonts w:ascii="Arial" w:eastAsia="Times New Roman" w:hAnsi="Arial" w:cs="Arial"/>
          <w:bCs/>
          <w:color w:val="000000"/>
          <w:sz w:val="24"/>
          <w:szCs w:val="24"/>
          <w:lang w:eastAsia="ru-RU"/>
        </w:rPr>
        <w:tab/>
      </w:r>
      <w:r w:rsidR="009F70A3" w:rsidRPr="005056C3">
        <w:rPr>
          <w:rFonts w:ascii="Arial" w:eastAsia="Times New Roman" w:hAnsi="Arial" w:cs="Arial"/>
          <w:bCs/>
          <w:color w:val="000000"/>
          <w:sz w:val="24"/>
          <w:szCs w:val="24"/>
          <w:lang w:eastAsia="ru-RU"/>
        </w:rPr>
        <w:tab/>
      </w:r>
      <w:proofErr w:type="spellStart"/>
      <w:r w:rsidRPr="005056C3">
        <w:rPr>
          <w:rFonts w:ascii="Arial" w:eastAsia="Times New Roman" w:hAnsi="Arial" w:cs="Arial"/>
          <w:bCs/>
          <w:color w:val="000000"/>
          <w:sz w:val="24"/>
          <w:szCs w:val="24"/>
          <w:lang w:eastAsia="ru-RU"/>
        </w:rPr>
        <w:t>Балдикова</w:t>
      </w:r>
      <w:proofErr w:type="spellEnd"/>
      <w:r w:rsidRPr="005056C3">
        <w:rPr>
          <w:rFonts w:ascii="Arial" w:eastAsia="Times New Roman" w:hAnsi="Arial" w:cs="Arial"/>
          <w:bCs/>
          <w:color w:val="000000"/>
          <w:sz w:val="24"/>
          <w:szCs w:val="24"/>
          <w:lang w:eastAsia="ru-RU"/>
        </w:rPr>
        <w:t xml:space="preserve"> С.К.</w:t>
      </w:r>
    </w:p>
    <w:sectPr w:rsidR="004F3071" w:rsidRPr="005056C3" w:rsidSect="00A66725">
      <w:headerReference w:type="first" r:id="rId13"/>
      <w:footerReference w:type="first" r:id="rId14"/>
      <w:pgSz w:w="11906" w:h="16838"/>
      <w:pgMar w:top="1418" w:right="1418" w:bottom="1418" w:left="1134" w:header="1020" w:footer="10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E786AB" w14:textId="77777777" w:rsidR="00522067" w:rsidRDefault="00522067" w:rsidP="001D4A51">
      <w:pPr>
        <w:spacing w:after="0" w:line="240" w:lineRule="auto"/>
      </w:pPr>
      <w:r>
        <w:separator/>
      </w:r>
    </w:p>
  </w:endnote>
  <w:endnote w:type="continuationSeparator" w:id="0">
    <w:p w14:paraId="1E817269" w14:textId="77777777" w:rsidR="00522067" w:rsidRDefault="00522067" w:rsidP="001D4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3869969"/>
      <w:docPartObj>
        <w:docPartGallery w:val="Page Numbers (Bottom of Page)"/>
        <w:docPartUnique/>
      </w:docPartObj>
    </w:sdtPr>
    <w:sdtEndPr>
      <w:rPr>
        <w:rFonts w:ascii="Arial" w:hAnsi="Arial" w:cs="Arial"/>
        <w:sz w:val="24"/>
      </w:rPr>
    </w:sdtEndPr>
    <w:sdtContent>
      <w:p w14:paraId="2D3B2B33" w14:textId="77777777" w:rsidR="009572D7" w:rsidRPr="00134F5A" w:rsidRDefault="009572D7" w:rsidP="0047192D">
        <w:pPr>
          <w:pStyle w:val="aa"/>
          <w:rPr>
            <w:rFonts w:ascii="Arial" w:hAnsi="Arial" w:cs="Arial"/>
            <w:sz w:val="24"/>
          </w:rPr>
        </w:pPr>
        <w:r w:rsidRPr="00134F5A">
          <w:rPr>
            <w:rFonts w:ascii="Arial" w:hAnsi="Arial" w:cs="Arial"/>
            <w:sz w:val="24"/>
          </w:rPr>
          <w:fldChar w:fldCharType="begin"/>
        </w:r>
        <w:r w:rsidRPr="00134F5A">
          <w:rPr>
            <w:rFonts w:ascii="Arial" w:hAnsi="Arial" w:cs="Arial"/>
            <w:sz w:val="24"/>
          </w:rPr>
          <w:instrText>PAGE   \* MERGEFORMAT</w:instrText>
        </w:r>
        <w:r w:rsidRPr="00134F5A">
          <w:rPr>
            <w:rFonts w:ascii="Arial" w:hAnsi="Arial" w:cs="Arial"/>
            <w:sz w:val="24"/>
          </w:rPr>
          <w:fldChar w:fldCharType="separate"/>
        </w:r>
        <w:r w:rsidR="00E75207">
          <w:rPr>
            <w:rFonts w:ascii="Arial" w:hAnsi="Arial" w:cs="Arial"/>
            <w:noProof/>
            <w:sz w:val="24"/>
          </w:rPr>
          <w:t>18</w:t>
        </w:r>
        <w:r w:rsidRPr="00134F5A">
          <w:rPr>
            <w:rFonts w:ascii="Arial" w:hAnsi="Arial" w:cs="Arial"/>
            <w:sz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8234120"/>
      <w:docPartObj>
        <w:docPartGallery w:val="Page Numbers (Bottom of Page)"/>
        <w:docPartUnique/>
      </w:docPartObj>
    </w:sdtPr>
    <w:sdtEndPr>
      <w:rPr>
        <w:rFonts w:ascii="Arial" w:hAnsi="Arial" w:cs="Arial"/>
        <w:sz w:val="24"/>
      </w:rPr>
    </w:sdtEndPr>
    <w:sdtContent>
      <w:p w14:paraId="41EAA28A" w14:textId="77777777" w:rsidR="009572D7" w:rsidRPr="00134F5A" w:rsidRDefault="009572D7" w:rsidP="0047192D">
        <w:pPr>
          <w:pStyle w:val="aa"/>
          <w:jc w:val="right"/>
          <w:rPr>
            <w:rFonts w:ascii="Arial" w:hAnsi="Arial" w:cs="Arial"/>
            <w:sz w:val="24"/>
          </w:rPr>
        </w:pPr>
        <w:r w:rsidRPr="00134F5A">
          <w:rPr>
            <w:rFonts w:ascii="Arial" w:hAnsi="Arial" w:cs="Arial"/>
            <w:sz w:val="24"/>
          </w:rPr>
          <w:fldChar w:fldCharType="begin"/>
        </w:r>
        <w:r w:rsidRPr="00134F5A">
          <w:rPr>
            <w:rFonts w:ascii="Arial" w:hAnsi="Arial" w:cs="Arial"/>
            <w:sz w:val="24"/>
          </w:rPr>
          <w:instrText>PAGE   \* MERGEFORMAT</w:instrText>
        </w:r>
        <w:r w:rsidRPr="00134F5A">
          <w:rPr>
            <w:rFonts w:ascii="Arial" w:hAnsi="Arial" w:cs="Arial"/>
            <w:sz w:val="24"/>
          </w:rPr>
          <w:fldChar w:fldCharType="separate"/>
        </w:r>
        <w:r w:rsidR="00E75207">
          <w:rPr>
            <w:rFonts w:ascii="Arial" w:hAnsi="Arial" w:cs="Arial"/>
            <w:noProof/>
            <w:sz w:val="24"/>
          </w:rPr>
          <w:t>17</w:t>
        </w:r>
        <w:r w:rsidRPr="00134F5A">
          <w:rPr>
            <w:rFonts w:ascii="Arial" w:hAnsi="Arial" w:cs="Arial"/>
            <w:sz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4"/>
        <w:szCs w:val="24"/>
      </w:rPr>
      <w:id w:val="29892454"/>
      <w:docPartObj>
        <w:docPartGallery w:val="Page Numbers (Bottom of Page)"/>
        <w:docPartUnique/>
      </w:docPartObj>
    </w:sdtPr>
    <w:sdtEndPr/>
    <w:sdtContent>
      <w:p w14:paraId="205A7144" w14:textId="77777777" w:rsidR="009572D7" w:rsidRPr="002821F3" w:rsidRDefault="009572D7" w:rsidP="00865335">
        <w:pPr>
          <w:pStyle w:val="aa"/>
          <w:rPr>
            <w:rFonts w:ascii="Arial" w:hAnsi="Arial" w:cs="Arial"/>
            <w:sz w:val="24"/>
            <w:szCs w:val="24"/>
          </w:rPr>
        </w:pPr>
        <w:r w:rsidRPr="00D719C2">
          <w:rPr>
            <w:rFonts w:ascii="Arial" w:hAnsi="Arial" w:cs="Arial"/>
            <w:sz w:val="24"/>
            <w:szCs w:val="24"/>
          </w:rPr>
          <w:t>_____________________________________________________________________</w:t>
        </w:r>
        <w:r w:rsidRPr="00D719C2">
          <w:rPr>
            <w:rFonts w:ascii="Arial" w:hAnsi="Arial" w:cs="Arial"/>
            <w:i/>
          </w:rPr>
          <w:t xml:space="preserve">Проект, </w:t>
        </w:r>
        <w:r w:rsidRPr="00D719C2">
          <w:rPr>
            <w:rFonts w:ascii="Arial" w:hAnsi="Arial" w:cs="Arial"/>
            <w:i/>
            <w:lang w:val="en-US"/>
          </w:rPr>
          <w:t xml:space="preserve">KZ, </w:t>
        </w:r>
        <w:r>
          <w:rPr>
            <w:rFonts w:ascii="Arial" w:hAnsi="Arial" w:cs="Arial"/>
            <w:i/>
            <w:sz w:val="24"/>
          </w:rPr>
          <w:t xml:space="preserve">окончательная </w:t>
        </w:r>
        <w:r w:rsidRPr="00D719C2">
          <w:rPr>
            <w:rFonts w:ascii="Arial" w:hAnsi="Arial" w:cs="Arial"/>
            <w:i/>
          </w:rPr>
          <w:t xml:space="preserve">редакция                                                                                   </w:t>
        </w:r>
        <w:r w:rsidRPr="002821F3">
          <w:rPr>
            <w:rFonts w:ascii="Arial" w:hAnsi="Arial" w:cs="Arial"/>
            <w:sz w:val="24"/>
            <w:szCs w:val="24"/>
          </w:rPr>
          <w:fldChar w:fldCharType="begin"/>
        </w:r>
        <w:r w:rsidRPr="002821F3">
          <w:rPr>
            <w:rFonts w:ascii="Arial" w:hAnsi="Arial" w:cs="Arial"/>
            <w:sz w:val="24"/>
            <w:szCs w:val="24"/>
          </w:rPr>
          <w:instrText xml:space="preserve"> PAGE   \* MERGEFORMAT </w:instrText>
        </w:r>
        <w:r w:rsidRPr="002821F3">
          <w:rPr>
            <w:rFonts w:ascii="Arial" w:hAnsi="Arial" w:cs="Arial"/>
            <w:sz w:val="24"/>
            <w:szCs w:val="24"/>
          </w:rPr>
          <w:fldChar w:fldCharType="separate"/>
        </w:r>
        <w:r w:rsidR="00E75207">
          <w:rPr>
            <w:rFonts w:ascii="Arial" w:hAnsi="Arial" w:cs="Arial"/>
            <w:noProof/>
            <w:sz w:val="24"/>
            <w:szCs w:val="24"/>
          </w:rPr>
          <w:t>1</w:t>
        </w:r>
        <w:r w:rsidRPr="002821F3">
          <w:rPr>
            <w:rFonts w:ascii="Arial" w:hAnsi="Arial" w:cs="Arial"/>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46C329" w14:textId="77777777" w:rsidR="00522067" w:rsidRDefault="00522067" w:rsidP="001D4A51">
      <w:pPr>
        <w:spacing w:after="0" w:line="240" w:lineRule="auto"/>
      </w:pPr>
      <w:r>
        <w:separator/>
      </w:r>
    </w:p>
  </w:footnote>
  <w:footnote w:type="continuationSeparator" w:id="0">
    <w:p w14:paraId="1B1575CA" w14:textId="77777777" w:rsidR="00522067" w:rsidRDefault="00522067" w:rsidP="001D4A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10CD12" w14:textId="77777777" w:rsidR="009572D7" w:rsidRPr="00E63EB3" w:rsidRDefault="009572D7" w:rsidP="0010436D">
    <w:pPr>
      <w:pStyle w:val="a8"/>
      <w:rPr>
        <w:rFonts w:ascii="Arial" w:hAnsi="Arial" w:cs="Arial"/>
        <w:b/>
        <w:sz w:val="24"/>
      </w:rPr>
    </w:pPr>
    <w:r w:rsidRPr="00E63EB3">
      <w:rPr>
        <w:rFonts w:ascii="Arial" w:hAnsi="Arial" w:cs="Arial"/>
        <w:b/>
        <w:sz w:val="24"/>
      </w:rPr>
      <w:t xml:space="preserve">ГОСТ </w:t>
    </w:r>
  </w:p>
  <w:p w14:paraId="5B981D81" w14:textId="77777777" w:rsidR="009572D7" w:rsidRPr="001D4A51" w:rsidRDefault="009572D7" w:rsidP="0010436D">
    <w:pPr>
      <w:pStyle w:val="a8"/>
      <w:rPr>
        <w:rFonts w:ascii="Arial" w:hAnsi="Arial" w:cs="Arial"/>
        <w:i/>
        <w:sz w:val="24"/>
      </w:rPr>
    </w:pPr>
    <w:r w:rsidRPr="001D4A51">
      <w:rPr>
        <w:rFonts w:ascii="Arial" w:hAnsi="Arial" w:cs="Arial"/>
        <w:i/>
        <w:sz w:val="24"/>
      </w:rPr>
      <w:t xml:space="preserve">(проект, </w:t>
    </w:r>
    <w:r w:rsidRPr="001D4A51">
      <w:rPr>
        <w:rFonts w:ascii="Arial" w:hAnsi="Arial" w:cs="Arial"/>
        <w:i/>
        <w:sz w:val="24"/>
        <w:lang w:val="en-US"/>
      </w:rPr>
      <w:t>KZ</w:t>
    </w:r>
    <w:r w:rsidRPr="001D4A51">
      <w:rPr>
        <w:rFonts w:ascii="Arial" w:hAnsi="Arial" w:cs="Arial"/>
        <w:i/>
        <w:sz w:val="24"/>
      </w:rPr>
      <w:t xml:space="preserve">, </w:t>
    </w:r>
    <w:r>
      <w:rPr>
        <w:rFonts w:ascii="Arial" w:hAnsi="Arial" w:cs="Arial"/>
        <w:i/>
        <w:sz w:val="24"/>
        <w:lang w:val="kk-KZ"/>
      </w:rPr>
      <w:t>первая</w:t>
    </w:r>
    <w:r>
      <w:rPr>
        <w:rFonts w:ascii="Arial" w:hAnsi="Arial" w:cs="Arial"/>
        <w:i/>
        <w:sz w:val="24"/>
      </w:rPr>
      <w:t xml:space="preserve"> </w:t>
    </w:r>
    <w:r w:rsidRPr="001D4A51">
      <w:rPr>
        <w:rFonts w:ascii="Arial" w:hAnsi="Arial" w:cs="Arial"/>
        <w:i/>
        <w:sz w:val="24"/>
      </w:rPr>
      <w:t>редакция)</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C73B3" w14:textId="77777777" w:rsidR="009572D7" w:rsidRPr="00E63EB3" w:rsidRDefault="009572D7" w:rsidP="0047192D">
    <w:pPr>
      <w:pStyle w:val="a8"/>
      <w:jc w:val="right"/>
      <w:rPr>
        <w:rFonts w:ascii="Arial" w:hAnsi="Arial" w:cs="Arial"/>
        <w:b/>
        <w:sz w:val="24"/>
      </w:rPr>
    </w:pPr>
    <w:r w:rsidRPr="00E63EB3">
      <w:rPr>
        <w:rFonts w:ascii="Arial" w:hAnsi="Arial" w:cs="Arial"/>
        <w:b/>
        <w:sz w:val="24"/>
      </w:rPr>
      <w:t xml:space="preserve">ГОСТ </w:t>
    </w:r>
  </w:p>
  <w:p w14:paraId="738F69AC" w14:textId="77777777" w:rsidR="009572D7" w:rsidRPr="001D4A51" w:rsidRDefault="009572D7" w:rsidP="0047192D">
    <w:pPr>
      <w:pStyle w:val="a8"/>
      <w:jc w:val="right"/>
      <w:rPr>
        <w:rFonts w:ascii="Arial" w:hAnsi="Arial" w:cs="Arial"/>
        <w:i/>
        <w:sz w:val="24"/>
      </w:rPr>
    </w:pPr>
    <w:r w:rsidRPr="001D4A51">
      <w:rPr>
        <w:rFonts w:ascii="Arial" w:hAnsi="Arial" w:cs="Arial"/>
        <w:i/>
        <w:sz w:val="24"/>
      </w:rPr>
      <w:t xml:space="preserve">(проект, </w:t>
    </w:r>
    <w:r w:rsidRPr="001D4A51">
      <w:rPr>
        <w:rFonts w:ascii="Arial" w:hAnsi="Arial" w:cs="Arial"/>
        <w:i/>
        <w:sz w:val="24"/>
        <w:lang w:val="en-US"/>
      </w:rPr>
      <w:t>KZ</w:t>
    </w:r>
    <w:r w:rsidRPr="001D4A51">
      <w:rPr>
        <w:rFonts w:ascii="Arial" w:hAnsi="Arial" w:cs="Arial"/>
        <w:i/>
        <w:sz w:val="24"/>
      </w:rPr>
      <w:t xml:space="preserve">, </w:t>
    </w:r>
    <w:r>
      <w:rPr>
        <w:rFonts w:ascii="Arial" w:hAnsi="Arial" w:cs="Arial"/>
        <w:i/>
        <w:sz w:val="24"/>
        <w:lang w:val="kk-KZ"/>
      </w:rPr>
      <w:t>первая</w:t>
    </w:r>
    <w:r>
      <w:rPr>
        <w:rFonts w:ascii="Arial" w:hAnsi="Arial" w:cs="Arial"/>
        <w:i/>
        <w:sz w:val="24"/>
      </w:rPr>
      <w:t xml:space="preserve"> </w:t>
    </w:r>
    <w:r w:rsidRPr="001D4A51">
      <w:rPr>
        <w:rFonts w:ascii="Arial" w:hAnsi="Arial" w:cs="Arial"/>
        <w:i/>
        <w:sz w:val="24"/>
      </w:rPr>
      <w:t>редакция)</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B52A8" w14:textId="77777777" w:rsidR="009572D7" w:rsidRPr="00E63EB3" w:rsidRDefault="009572D7" w:rsidP="00177660">
    <w:pPr>
      <w:pStyle w:val="a8"/>
      <w:jc w:val="right"/>
      <w:rPr>
        <w:rFonts w:ascii="Arial" w:hAnsi="Arial" w:cs="Arial"/>
        <w:b/>
        <w:sz w:val="24"/>
      </w:rPr>
    </w:pPr>
    <w:r w:rsidRPr="00E63EB3">
      <w:rPr>
        <w:rFonts w:ascii="Arial" w:hAnsi="Arial" w:cs="Arial"/>
        <w:b/>
        <w:sz w:val="24"/>
      </w:rPr>
      <w:t xml:space="preserve">ГОСТ </w:t>
    </w:r>
  </w:p>
  <w:p w14:paraId="46EED8E3" w14:textId="77777777" w:rsidR="009572D7" w:rsidRPr="00177660" w:rsidRDefault="009572D7" w:rsidP="00177660">
    <w:pPr>
      <w:pStyle w:val="a8"/>
      <w:jc w:val="right"/>
      <w:rPr>
        <w:rFonts w:ascii="Arial" w:hAnsi="Arial" w:cs="Arial"/>
        <w:i/>
        <w:sz w:val="24"/>
      </w:rPr>
    </w:pPr>
    <w:r w:rsidRPr="001D4A51">
      <w:rPr>
        <w:rFonts w:ascii="Arial" w:hAnsi="Arial" w:cs="Arial"/>
        <w:i/>
        <w:sz w:val="24"/>
      </w:rPr>
      <w:t xml:space="preserve">(проект, </w:t>
    </w:r>
    <w:r w:rsidRPr="001D4A51">
      <w:rPr>
        <w:rFonts w:ascii="Arial" w:hAnsi="Arial" w:cs="Arial"/>
        <w:i/>
        <w:sz w:val="24"/>
        <w:lang w:val="en-US"/>
      </w:rPr>
      <w:t>KZ</w:t>
    </w:r>
    <w:r w:rsidRPr="001D4A51">
      <w:rPr>
        <w:rFonts w:ascii="Arial" w:hAnsi="Arial" w:cs="Arial"/>
        <w:i/>
        <w:sz w:val="24"/>
      </w:rPr>
      <w:t xml:space="preserve">, </w:t>
    </w:r>
    <w:r>
      <w:rPr>
        <w:rFonts w:ascii="Arial" w:hAnsi="Arial" w:cs="Arial"/>
        <w:i/>
        <w:sz w:val="24"/>
        <w:lang w:val="kk-KZ"/>
      </w:rPr>
      <w:t xml:space="preserve">первая </w:t>
    </w:r>
    <w:r w:rsidRPr="001D4A51">
      <w:rPr>
        <w:rFonts w:ascii="Arial" w:hAnsi="Arial" w:cs="Arial"/>
        <w:i/>
        <w:sz w:val="24"/>
      </w:rPr>
      <w:t>редакция)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defaultTabStop w:val="708"/>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0C9"/>
    <w:rsid w:val="0000129A"/>
    <w:rsid w:val="00013E9D"/>
    <w:rsid w:val="00014AE7"/>
    <w:rsid w:val="00015780"/>
    <w:rsid w:val="000228F6"/>
    <w:rsid w:val="00024B3C"/>
    <w:rsid w:val="000273F2"/>
    <w:rsid w:val="000419BD"/>
    <w:rsid w:val="0004370F"/>
    <w:rsid w:val="000439E4"/>
    <w:rsid w:val="00043AC6"/>
    <w:rsid w:val="000620F3"/>
    <w:rsid w:val="000635BF"/>
    <w:rsid w:val="00063DF6"/>
    <w:rsid w:val="000642A2"/>
    <w:rsid w:val="000646FA"/>
    <w:rsid w:val="00083AA0"/>
    <w:rsid w:val="00086E10"/>
    <w:rsid w:val="00095872"/>
    <w:rsid w:val="000A1389"/>
    <w:rsid w:val="000A1695"/>
    <w:rsid w:val="000A35B5"/>
    <w:rsid w:val="000A5BA2"/>
    <w:rsid w:val="000C20C2"/>
    <w:rsid w:val="000D045F"/>
    <w:rsid w:val="000D1156"/>
    <w:rsid w:val="000E03F7"/>
    <w:rsid w:val="000E1BF2"/>
    <w:rsid w:val="000E3330"/>
    <w:rsid w:val="000E5B12"/>
    <w:rsid w:val="000F100D"/>
    <w:rsid w:val="000F78BC"/>
    <w:rsid w:val="00100C8B"/>
    <w:rsid w:val="0010436D"/>
    <w:rsid w:val="00105634"/>
    <w:rsid w:val="001068AE"/>
    <w:rsid w:val="00113A53"/>
    <w:rsid w:val="00123F77"/>
    <w:rsid w:val="001337AB"/>
    <w:rsid w:val="00134B5E"/>
    <w:rsid w:val="00134F5A"/>
    <w:rsid w:val="00136252"/>
    <w:rsid w:val="001363B8"/>
    <w:rsid w:val="00155E83"/>
    <w:rsid w:val="001612C9"/>
    <w:rsid w:val="00163BF1"/>
    <w:rsid w:val="001729CD"/>
    <w:rsid w:val="0017507F"/>
    <w:rsid w:val="00177660"/>
    <w:rsid w:val="00180FA8"/>
    <w:rsid w:val="001821F7"/>
    <w:rsid w:val="00186FB5"/>
    <w:rsid w:val="00190427"/>
    <w:rsid w:val="00194819"/>
    <w:rsid w:val="00196E8F"/>
    <w:rsid w:val="001A12E4"/>
    <w:rsid w:val="001A464C"/>
    <w:rsid w:val="001A586C"/>
    <w:rsid w:val="001A6D07"/>
    <w:rsid w:val="001B2C9C"/>
    <w:rsid w:val="001B30D5"/>
    <w:rsid w:val="001D479C"/>
    <w:rsid w:val="001D4A51"/>
    <w:rsid w:val="001D6D7C"/>
    <w:rsid w:val="001E1AD9"/>
    <w:rsid w:val="001E298B"/>
    <w:rsid w:val="001E7F70"/>
    <w:rsid w:val="001F1422"/>
    <w:rsid w:val="00200596"/>
    <w:rsid w:val="00220246"/>
    <w:rsid w:val="00221D00"/>
    <w:rsid w:val="00231BF6"/>
    <w:rsid w:val="00236CFC"/>
    <w:rsid w:val="002425C7"/>
    <w:rsid w:val="00243CDF"/>
    <w:rsid w:val="00246DC5"/>
    <w:rsid w:val="002679EF"/>
    <w:rsid w:val="00267C20"/>
    <w:rsid w:val="002753B1"/>
    <w:rsid w:val="002771D0"/>
    <w:rsid w:val="0027727E"/>
    <w:rsid w:val="00281857"/>
    <w:rsid w:val="002821F3"/>
    <w:rsid w:val="00284582"/>
    <w:rsid w:val="002965E2"/>
    <w:rsid w:val="002A2637"/>
    <w:rsid w:val="002A281A"/>
    <w:rsid w:val="002A4612"/>
    <w:rsid w:val="002B1794"/>
    <w:rsid w:val="002B3502"/>
    <w:rsid w:val="002C248C"/>
    <w:rsid w:val="002C43FB"/>
    <w:rsid w:val="002E6DD3"/>
    <w:rsid w:val="002F2E97"/>
    <w:rsid w:val="0030618E"/>
    <w:rsid w:val="00317A4C"/>
    <w:rsid w:val="003249ED"/>
    <w:rsid w:val="00325C1B"/>
    <w:rsid w:val="00326739"/>
    <w:rsid w:val="00334BE4"/>
    <w:rsid w:val="00341027"/>
    <w:rsid w:val="0034301F"/>
    <w:rsid w:val="0035179F"/>
    <w:rsid w:val="00353C8E"/>
    <w:rsid w:val="003603E6"/>
    <w:rsid w:val="003618B4"/>
    <w:rsid w:val="00364413"/>
    <w:rsid w:val="003647CA"/>
    <w:rsid w:val="00371ABC"/>
    <w:rsid w:val="00380533"/>
    <w:rsid w:val="00380C62"/>
    <w:rsid w:val="003949E2"/>
    <w:rsid w:val="003A05E0"/>
    <w:rsid w:val="003A1223"/>
    <w:rsid w:val="003A3724"/>
    <w:rsid w:val="003A6E39"/>
    <w:rsid w:val="003B071A"/>
    <w:rsid w:val="003B140E"/>
    <w:rsid w:val="003B1CF4"/>
    <w:rsid w:val="003B52F2"/>
    <w:rsid w:val="003B5E72"/>
    <w:rsid w:val="003B6C8F"/>
    <w:rsid w:val="003B7F72"/>
    <w:rsid w:val="003C296A"/>
    <w:rsid w:val="003C321E"/>
    <w:rsid w:val="003C5A9B"/>
    <w:rsid w:val="003C786F"/>
    <w:rsid w:val="003C7F8F"/>
    <w:rsid w:val="003D34BD"/>
    <w:rsid w:val="003D3E27"/>
    <w:rsid w:val="003D4A80"/>
    <w:rsid w:val="003E58AE"/>
    <w:rsid w:val="003F3B26"/>
    <w:rsid w:val="003F7372"/>
    <w:rsid w:val="004144A7"/>
    <w:rsid w:val="00415179"/>
    <w:rsid w:val="004165EF"/>
    <w:rsid w:val="00421BAB"/>
    <w:rsid w:val="00423C23"/>
    <w:rsid w:val="0042643D"/>
    <w:rsid w:val="00427B2D"/>
    <w:rsid w:val="00444244"/>
    <w:rsid w:val="00445690"/>
    <w:rsid w:val="00445ADB"/>
    <w:rsid w:val="004479F3"/>
    <w:rsid w:val="0045072F"/>
    <w:rsid w:val="00457B0A"/>
    <w:rsid w:val="004632DF"/>
    <w:rsid w:val="004656A6"/>
    <w:rsid w:val="00467517"/>
    <w:rsid w:val="00470476"/>
    <w:rsid w:val="0047192D"/>
    <w:rsid w:val="00474733"/>
    <w:rsid w:val="004754E3"/>
    <w:rsid w:val="00476385"/>
    <w:rsid w:val="00483874"/>
    <w:rsid w:val="0048503E"/>
    <w:rsid w:val="00486418"/>
    <w:rsid w:val="00492A19"/>
    <w:rsid w:val="004967AC"/>
    <w:rsid w:val="00497E9F"/>
    <w:rsid w:val="004A17C2"/>
    <w:rsid w:val="004A2333"/>
    <w:rsid w:val="004A3881"/>
    <w:rsid w:val="004B09D9"/>
    <w:rsid w:val="004B16F6"/>
    <w:rsid w:val="004D15B3"/>
    <w:rsid w:val="004D1E69"/>
    <w:rsid w:val="004D4302"/>
    <w:rsid w:val="004E0767"/>
    <w:rsid w:val="004E5B94"/>
    <w:rsid w:val="004F3071"/>
    <w:rsid w:val="0050042C"/>
    <w:rsid w:val="00502754"/>
    <w:rsid w:val="00502C7B"/>
    <w:rsid w:val="005056C3"/>
    <w:rsid w:val="0050660D"/>
    <w:rsid w:val="00507032"/>
    <w:rsid w:val="0051071E"/>
    <w:rsid w:val="00513A06"/>
    <w:rsid w:val="00515B81"/>
    <w:rsid w:val="00516281"/>
    <w:rsid w:val="00521EFF"/>
    <w:rsid w:val="00522067"/>
    <w:rsid w:val="00524C52"/>
    <w:rsid w:val="00543045"/>
    <w:rsid w:val="00550CE9"/>
    <w:rsid w:val="0055415B"/>
    <w:rsid w:val="0056383C"/>
    <w:rsid w:val="005650F7"/>
    <w:rsid w:val="00573095"/>
    <w:rsid w:val="005734C5"/>
    <w:rsid w:val="00575F29"/>
    <w:rsid w:val="0057649A"/>
    <w:rsid w:val="00576971"/>
    <w:rsid w:val="005821E0"/>
    <w:rsid w:val="00590A67"/>
    <w:rsid w:val="005A48B8"/>
    <w:rsid w:val="005B021C"/>
    <w:rsid w:val="005C3850"/>
    <w:rsid w:val="005D2518"/>
    <w:rsid w:val="005D2FF9"/>
    <w:rsid w:val="005D3B36"/>
    <w:rsid w:val="005D4E33"/>
    <w:rsid w:val="005E3611"/>
    <w:rsid w:val="005F782C"/>
    <w:rsid w:val="0060244D"/>
    <w:rsid w:val="006042BA"/>
    <w:rsid w:val="0060453C"/>
    <w:rsid w:val="0060506E"/>
    <w:rsid w:val="00614031"/>
    <w:rsid w:val="006153A7"/>
    <w:rsid w:val="0062134C"/>
    <w:rsid w:val="00622995"/>
    <w:rsid w:val="00626EE2"/>
    <w:rsid w:val="00632B73"/>
    <w:rsid w:val="006338E6"/>
    <w:rsid w:val="00633D99"/>
    <w:rsid w:val="00636AD6"/>
    <w:rsid w:val="0064089B"/>
    <w:rsid w:val="0064108E"/>
    <w:rsid w:val="006430E9"/>
    <w:rsid w:val="006432BD"/>
    <w:rsid w:val="00645FD3"/>
    <w:rsid w:val="00646789"/>
    <w:rsid w:val="00647B62"/>
    <w:rsid w:val="00652A2C"/>
    <w:rsid w:val="00661836"/>
    <w:rsid w:val="00664ED5"/>
    <w:rsid w:val="006653C9"/>
    <w:rsid w:val="00665BAD"/>
    <w:rsid w:val="00671496"/>
    <w:rsid w:val="00673DE8"/>
    <w:rsid w:val="006827E3"/>
    <w:rsid w:val="006850D3"/>
    <w:rsid w:val="006937EF"/>
    <w:rsid w:val="006A028A"/>
    <w:rsid w:val="006A396A"/>
    <w:rsid w:val="006A46E4"/>
    <w:rsid w:val="006E0DDF"/>
    <w:rsid w:val="006E7E54"/>
    <w:rsid w:val="006F686E"/>
    <w:rsid w:val="00700521"/>
    <w:rsid w:val="00700CE6"/>
    <w:rsid w:val="00700FA1"/>
    <w:rsid w:val="00710938"/>
    <w:rsid w:val="007166EA"/>
    <w:rsid w:val="00723B94"/>
    <w:rsid w:val="0072473D"/>
    <w:rsid w:val="00730878"/>
    <w:rsid w:val="00736BE1"/>
    <w:rsid w:val="00736CBA"/>
    <w:rsid w:val="0074130B"/>
    <w:rsid w:val="00741E31"/>
    <w:rsid w:val="00750777"/>
    <w:rsid w:val="00753774"/>
    <w:rsid w:val="00753DFE"/>
    <w:rsid w:val="0075464C"/>
    <w:rsid w:val="00767345"/>
    <w:rsid w:val="007834E8"/>
    <w:rsid w:val="00796E2D"/>
    <w:rsid w:val="00796EDA"/>
    <w:rsid w:val="007B6CD7"/>
    <w:rsid w:val="007C0877"/>
    <w:rsid w:val="007C3B7E"/>
    <w:rsid w:val="007C72B9"/>
    <w:rsid w:val="007D1DB2"/>
    <w:rsid w:val="007D51C7"/>
    <w:rsid w:val="007D58A7"/>
    <w:rsid w:val="007D64DF"/>
    <w:rsid w:val="007D7DF5"/>
    <w:rsid w:val="007E4F95"/>
    <w:rsid w:val="007F05C3"/>
    <w:rsid w:val="007F0CB0"/>
    <w:rsid w:val="007F51FD"/>
    <w:rsid w:val="00801572"/>
    <w:rsid w:val="0081075F"/>
    <w:rsid w:val="00810851"/>
    <w:rsid w:val="0081635A"/>
    <w:rsid w:val="00816F55"/>
    <w:rsid w:val="008203A8"/>
    <w:rsid w:val="0082069A"/>
    <w:rsid w:val="00833103"/>
    <w:rsid w:val="00833147"/>
    <w:rsid w:val="00841114"/>
    <w:rsid w:val="008421AA"/>
    <w:rsid w:val="00844E62"/>
    <w:rsid w:val="00851C99"/>
    <w:rsid w:val="0086372E"/>
    <w:rsid w:val="008639D5"/>
    <w:rsid w:val="00865335"/>
    <w:rsid w:val="008778B3"/>
    <w:rsid w:val="00880248"/>
    <w:rsid w:val="00883A69"/>
    <w:rsid w:val="00891B75"/>
    <w:rsid w:val="00892774"/>
    <w:rsid w:val="00894583"/>
    <w:rsid w:val="008A3FF3"/>
    <w:rsid w:val="008A74B5"/>
    <w:rsid w:val="008B336F"/>
    <w:rsid w:val="008B5F3B"/>
    <w:rsid w:val="008C0C4C"/>
    <w:rsid w:val="008D0173"/>
    <w:rsid w:val="008D1380"/>
    <w:rsid w:val="008D41FF"/>
    <w:rsid w:val="008E3174"/>
    <w:rsid w:val="008E5925"/>
    <w:rsid w:val="008F19B3"/>
    <w:rsid w:val="008F5EA1"/>
    <w:rsid w:val="008F6A3B"/>
    <w:rsid w:val="008F7409"/>
    <w:rsid w:val="00901E62"/>
    <w:rsid w:val="00914266"/>
    <w:rsid w:val="00916339"/>
    <w:rsid w:val="0091634B"/>
    <w:rsid w:val="009209D2"/>
    <w:rsid w:val="00921046"/>
    <w:rsid w:val="009313A1"/>
    <w:rsid w:val="0093771D"/>
    <w:rsid w:val="00937E45"/>
    <w:rsid w:val="00941090"/>
    <w:rsid w:val="00950490"/>
    <w:rsid w:val="00950C51"/>
    <w:rsid w:val="0095628D"/>
    <w:rsid w:val="009572D7"/>
    <w:rsid w:val="00963AD8"/>
    <w:rsid w:val="009716B2"/>
    <w:rsid w:val="009765F7"/>
    <w:rsid w:val="00986EB5"/>
    <w:rsid w:val="0099051F"/>
    <w:rsid w:val="00996193"/>
    <w:rsid w:val="009C2230"/>
    <w:rsid w:val="009C5CC4"/>
    <w:rsid w:val="009C70B7"/>
    <w:rsid w:val="009D0D7C"/>
    <w:rsid w:val="009D457F"/>
    <w:rsid w:val="009E250C"/>
    <w:rsid w:val="009E4D86"/>
    <w:rsid w:val="009F1B14"/>
    <w:rsid w:val="009F4C69"/>
    <w:rsid w:val="009F5E8C"/>
    <w:rsid w:val="009F70A3"/>
    <w:rsid w:val="00A06603"/>
    <w:rsid w:val="00A0765A"/>
    <w:rsid w:val="00A10956"/>
    <w:rsid w:val="00A14957"/>
    <w:rsid w:val="00A17315"/>
    <w:rsid w:val="00A20CEB"/>
    <w:rsid w:val="00A24EDE"/>
    <w:rsid w:val="00A35298"/>
    <w:rsid w:val="00A35E59"/>
    <w:rsid w:val="00A366E7"/>
    <w:rsid w:val="00A45670"/>
    <w:rsid w:val="00A53FF8"/>
    <w:rsid w:val="00A61381"/>
    <w:rsid w:val="00A6324D"/>
    <w:rsid w:val="00A66725"/>
    <w:rsid w:val="00A70168"/>
    <w:rsid w:val="00A77858"/>
    <w:rsid w:val="00A80036"/>
    <w:rsid w:val="00A80384"/>
    <w:rsid w:val="00A86CF4"/>
    <w:rsid w:val="00A911A4"/>
    <w:rsid w:val="00A921EA"/>
    <w:rsid w:val="00A95251"/>
    <w:rsid w:val="00AA3BA7"/>
    <w:rsid w:val="00AA51B7"/>
    <w:rsid w:val="00AB3E3D"/>
    <w:rsid w:val="00AB6667"/>
    <w:rsid w:val="00AB6954"/>
    <w:rsid w:val="00AC4E37"/>
    <w:rsid w:val="00AD1837"/>
    <w:rsid w:val="00AD283D"/>
    <w:rsid w:val="00AD4C9C"/>
    <w:rsid w:val="00AD59D1"/>
    <w:rsid w:val="00AE5C4F"/>
    <w:rsid w:val="00AE5EBD"/>
    <w:rsid w:val="00AF2E5B"/>
    <w:rsid w:val="00AF6402"/>
    <w:rsid w:val="00B01333"/>
    <w:rsid w:val="00B01A55"/>
    <w:rsid w:val="00B01DBA"/>
    <w:rsid w:val="00B01FE3"/>
    <w:rsid w:val="00B043C6"/>
    <w:rsid w:val="00B113D0"/>
    <w:rsid w:val="00B1460A"/>
    <w:rsid w:val="00B26913"/>
    <w:rsid w:val="00B340C3"/>
    <w:rsid w:val="00B3454B"/>
    <w:rsid w:val="00B34FAA"/>
    <w:rsid w:val="00B3525D"/>
    <w:rsid w:val="00B50953"/>
    <w:rsid w:val="00B62F98"/>
    <w:rsid w:val="00B66C32"/>
    <w:rsid w:val="00B72CE2"/>
    <w:rsid w:val="00B73051"/>
    <w:rsid w:val="00B95CA5"/>
    <w:rsid w:val="00B95EC6"/>
    <w:rsid w:val="00BA05CA"/>
    <w:rsid w:val="00BA565D"/>
    <w:rsid w:val="00BB2396"/>
    <w:rsid w:val="00BC3CFE"/>
    <w:rsid w:val="00BC5FC5"/>
    <w:rsid w:val="00BD1539"/>
    <w:rsid w:val="00BD172A"/>
    <w:rsid w:val="00BE4C97"/>
    <w:rsid w:val="00BF237E"/>
    <w:rsid w:val="00BF6695"/>
    <w:rsid w:val="00BF7E38"/>
    <w:rsid w:val="00C12F5F"/>
    <w:rsid w:val="00C20105"/>
    <w:rsid w:val="00C231ED"/>
    <w:rsid w:val="00C32F01"/>
    <w:rsid w:val="00C33470"/>
    <w:rsid w:val="00C35A0D"/>
    <w:rsid w:val="00C35F6D"/>
    <w:rsid w:val="00C37580"/>
    <w:rsid w:val="00C400E1"/>
    <w:rsid w:val="00C41E6D"/>
    <w:rsid w:val="00C42D11"/>
    <w:rsid w:val="00C42F46"/>
    <w:rsid w:val="00C50505"/>
    <w:rsid w:val="00C50A9A"/>
    <w:rsid w:val="00C543A5"/>
    <w:rsid w:val="00C55485"/>
    <w:rsid w:val="00C55B6C"/>
    <w:rsid w:val="00C55E1A"/>
    <w:rsid w:val="00C67207"/>
    <w:rsid w:val="00C81CCD"/>
    <w:rsid w:val="00C83ED3"/>
    <w:rsid w:val="00C860B5"/>
    <w:rsid w:val="00C8734B"/>
    <w:rsid w:val="00C91B04"/>
    <w:rsid w:val="00C92066"/>
    <w:rsid w:val="00C94BBA"/>
    <w:rsid w:val="00C96251"/>
    <w:rsid w:val="00CA2FED"/>
    <w:rsid w:val="00CB2497"/>
    <w:rsid w:val="00CB5567"/>
    <w:rsid w:val="00CB7CDD"/>
    <w:rsid w:val="00CC158C"/>
    <w:rsid w:val="00CC23AE"/>
    <w:rsid w:val="00CD3C64"/>
    <w:rsid w:val="00CD5BED"/>
    <w:rsid w:val="00CE05C6"/>
    <w:rsid w:val="00CE2122"/>
    <w:rsid w:val="00CE21BF"/>
    <w:rsid w:val="00CE4345"/>
    <w:rsid w:val="00CE4376"/>
    <w:rsid w:val="00CF2262"/>
    <w:rsid w:val="00CF2E9F"/>
    <w:rsid w:val="00CF58E2"/>
    <w:rsid w:val="00D01278"/>
    <w:rsid w:val="00D02D2B"/>
    <w:rsid w:val="00D157F4"/>
    <w:rsid w:val="00D315FB"/>
    <w:rsid w:val="00D3445F"/>
    <w:rsid w:val="00D429C5"/>
    <w:rsid w:val="00D52A85"/>
    <w:rsid w:val="00D719C2"/>
    <w:rsid w:val="00D72ECC"/>
    <w:rsid w:val="00D74019"/>
    <w:rsid w:val="00DA2EEA"/>
    <w:rsid w:val="00DA33A5"/>
    <w:rsid w:val="00DB35B3"/>
    <w:rsid w:val="00DB59A7"/>
    <w:rsid w:val="00DC516A"/>
    <w:rsid w:val="00DD3B19"/>
    <w:rsid w:val="00DE50C9"/>
    <w:rsid w:val="00DF0CF7"/>
    <w:rsid w:val="00DF277E"/>
    <w:rsid w:val="00DF46E8"/>
    <w:rsid w:val="00DF5EE6"/>
    <w:rsid w:val="00E005E7"/>
    <w:rsid w:val="00E15B9C"/>
    <w:rsid w:val="00E16580"/>
    <w:rsid w:val="00E20C10"/>
    <w:rsid w:val="00E20FD0"/>
    <w:rsid w:val="00E22254"/>
    <w:rsid w:val="00E24FAA"/>
    <w:rsid w:val="00E3458A"/>
    <w:rsid w:val="00E35B09"/>
    <w:rsid w:val="00E41150"/>
    <w:rsid w:val="00E45922"/>
    <w:rsid w:val="00E555F9"/>
    <w:rsid w:val="00E55BA1"/>
    <w:rsid w:val="00E60BE9"/>
    <w:rsid w:val="00E60E44"/>
    <w:rsid w:val="00E6127A"/>
    <w:rsid w:val="00E63EB3"/>
    <w:rsid w:val="00E70B1D"/>
    <w:rsid w:val="00E75207"/>
    <w:rsid w:val="00E75ABD"/>
    <w:rsid w:val="00E90501"/>
    <w:rsid w:val="00E9733C"/>
    <w:rsid w:val="00EA5F81"/>
    <w:rsid w:val="00EB197E"/>
    <w:rsid w:val="00EB6292"/>
    <w:rsid w:val="00EB7520"/>
    <w:rsid w:val="00EC222D"/>
    <w:rsid w:val="00EC23C0"/>
    <w:rsid w:val="00EC3FF9"/>
    <w:rsid w:val="00EC7DD8"/>
    <w:rsid w:val="00ED158D"/>
    <w:rsid w:val="00ED445C"/>
    <w:rsid w:val="00EF16C7"/>
    <w:rsid w:val="00EF2A6D"/>
    <w:rsid w:val="00F121BC"/>
    <w:rsid w:val="00F173D3"/>
    <w:rsid w:val="00F17CCD"/>
    <w:rsid w:val="00F26073"/>
    <w:rsid w:val="00F37835"/>
    <w:rsid w:val="00F429EA"/>
    <w:rsid w:val="00F4474C"/>
    <w:rsid w:val="00F52322"/>
    <w:rsid w:val="00F524D0"/>
    <w:rsid w:val="00F56355"/>
    <w:rsid w:val="00F67F80"/>
    <w:rsid w:val="00F73DA4"/>
    <w:rsid w:val="00F73DE6"/>
    <w:rsid w:val="00F80BD1"/>
    <w:rsid w:val="00F822C5"/>
    <w:rsid w:val="00F90B93"/>
    <w:rsid w:val="00F91420"/>
    <w:rsid w:val="00FA05AB"/>
    <w:rsid w:val="00FA464A"/>
    <w:rsid w:val="00FB06A1"/>
    <w:rsid w:val="00FB3718"/>
    <w:rsid w:val="00FB4E85"/>
    <w:rsid w:val="00FB6806"/>
    <w:rsid w:val="00FC4C21"/>
    <w:rsid w:val="00FC5408"/>
    <w:rsid w:val="00FD6A9A"/>
    <w:rsid w:val="00FE4219"/>
    <w:rsid w:val="00FE43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1B5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0C9"/>
  </w:style>
  <w:style w:type="paragraph" w:styleId="1">
    <w:name w:val="heading 1"/>
    <w:basedOn w:val="a"/>
    <w:next w:val="a"/>
    <w:link w:val="10"/>
    <w:uiPriority w:val="9"/>
    <w:qFormat/>
    <w:rsid w:val="00E973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0"/>
    <w:uiPriority w:val="9"/>
    <w:semiHidden/>
    <w:unhideWhenUsed/>
    <w:qFormat/>
    <w:rsid w:val="00DE50C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uiPriority w:val="9"/>
    <w:semiHidden/>
    <w:rsid w:val="00DE50C9"/>
    <w:rPr>
      <w:rFonts w:asciiTheme="majorHAnsi" w:eastAsiaTheme="majorEastAsia" w:hAnsiTheme="majorHAnsi" w:cstheme="majorBidi"/>
      <w:i/>
      <w:iCs/>
      <w:color w:val="404040" w:themeColor="text1" w:themeTint="BF"/>
      <w:sz w:val="20"/>
      <w:szCs w:val="20"/>
    </w:rPr>
  </w:style>
  <w:style w:type="character" w:styleId="a3">
    <w:name w:val="Hyperlink"/>
    <w:basedOn w:val="a0"/>
    <w:uiPriority w:val="99"/>
    <w:unhideWhenUsed/>
    <w:rsid w:val="00816F55"/>
    <w:rPr>
      <w:color w:val="0000FF" w:themeColor="hyperlink"/>
      <w:u w:val="single"/>
    </w:rPr>
  </w:style>
  <w:style w:type="paragraph" w:styleId="a4">
    <w:name w:val="Balloon Text"/>
    <w:basedOn w:val="a"/>
    <w:link w:val="a5"/>
    <w:uiPriority w:val="99"/>
    <w:semiHidden/>
    <w:unhideWhenUsed/>
    <w:rsid w:val="004165E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165EF"/>
    <w:rPr>
      <w:rFonts w:ascii="Tahoma" w:hAnsi="Tahoma" w:cs="Tahoma"/>
      <w:sz w:val="16"/>
      <w:szCs w:val="16"/>
    </w:rPr>
  </w:style>
  <w:style w:type="paragraph" w:customStyle="1" w:styleId="11">
    <w:name w:val="Обычный1"/>
    <w:rsid w:val="00325C1B"/>
    <w:pPr>
      <w:spacing w:after="0" w:line="480" w:lineRule="auto"/>
      <w:ind w:firstLine="720"/>
    </w:pPr>
    <w:rPr>
      <w:rFonts w:ascii="Arial" w:eastAsia="Times New Roman" w:hAnsi="Arial" w:cs="Arial"/>
      <w:sz w:val="24"/>
      <w:szCs w:val="24"/>
      <w:lang w:eastAsia="ru-RU"/>
    </w:rPr>
  </w:style>
  <w:style w:type="character" w:customStyle="1" w:styleId="10">
    <w:name w:val="Заголовок 1 Знак"/>
    <w:basedOn w:val="a0"/>
    <w:link w:val="1"/>
    <w:uiPriority w:val="9"/>
    <w:rsid w:val="00E9733C"/>
    <w:rPr>
      <w:rFonts w:asciiTheme="majorHAnsi" w:eastAsiaTheme="majorEastAsia" w:hAnsiTheme="majorHAnsi" w:cstheme="majorBidi"/>
      <w:b/>
      <w:bCs/>
      <w:color w:val="365F91" w:themeColor="accent1" w:themeShade="BF"/>
      <w:sz w:val="28"/>
      <w:szCs w:val="28"/>
    </w:rPr>
  </w:style>
  <w:style w:type="paragraph" w:styleId="a6">
    <w:name w:val="Body Text"/>
    <w:basedOn w:val="a"/>
    <w:link w:val="12"/>
    <w:unhideWhenUsed/>
    <w:rsid w:val="00E9733C"/>
    <w:pPr>
      <w:spacing w:after="120" w:line="240" w:lineRule="auto"/>
      <w:ind w:firstLine="709"/>
      <w:jc w:val="both"/>
    </w:pPr>
    <w:rPr>
      <w:rFonts w:ascii="Times New Roman" w:eastAsia="Times New Roman" w:hAnsi="Times New Roman" w:cs="Times New Roman"/>
      <w:sz w:val="24"/>
      <w:szCs w:val="20"/>
      <w:lang w:eastAsia="ru-RU"/>
    </w:rPr>
  </w:style>
  <w:style w:type="character" w:customStyle="1" w:styleId="a7">
    <w:name w:val="Основной текст Знак"/>
    <w:basedOn w:val="a0"/>
    <w:uiPriority w:val="99"/>
    <w:semiHidden/>
    <w:rsid w:val="00E9733C"/>
  </w:style>
  <w:style w:type="paragraph" w:customStyle="1" w:styleId="Default">
    <w:name w:val="Default"/>
    <w:rsid w:val="00E9733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2">
    <w:name w:val="Основной текст Знак1"/>
    <w:link w:val="a6"/>
    <w:locked/>
    <w:rsid w:val="00E9733C"/>
    <w:rPr>
      <w:rFonts w:ascii="Times New Roman" w:eastAsia="Times New Roman" w:hAnsi="Times New Roman" w:cs="Times New Roman"/>
      <w:sz w:val="24"/>
      <w:szCs w:val="20"/>
      <w:lang w:eastAsia="ru-RU"/>
    </w:rPr>
  </w:style>
  <w:style w:type="character" w:customStyle="1" w:styleId="FontStyle69">
    <w:name w:val="Font Style69"/>
    <w:basedOn w:val="a0"/>
    <w:uiPriority w:val="99"/>
    <w:rsid w:val="00E9733C"/>
    <w:rPr>
      <w:rFonts w:ascii="Angsana New" w:hAnsi="Angsana New" w:cs="Angsana New" w:hint="cs"/>
      <w:color w:val="000000"/>
      <w:sz w:val="30"/>
      <w:szCs w:val="30"/>
    </w:rPr>
  </w:style>
  <w:style w:type="character" w:customStyle="1" w:styleId="FontStyle70">
    <w:name w:val="Font Style70"/>
    <w:basedOn w:val="a0"/>
    <w:uiPriority w:val="99"/>
    <w:rsid w:val="00E9733C"/>
    <w:rPr>
      <w:rFonts w:ascii="Angsana New" w:hAnsi="Angsana New" w:cs="Angsana New" w:hint="cs"/>
      <w:i/>
      <w:iCs/>
      <w:color w:val="000000"/>
      <w:sz w:val="30"/>
      <w:szCs w:val="30"/>
    </w:rPr>
  </w:style>
  <w:style w:type="paragraph" w:styleId="a8">
    <w:name w:val="header"/>
    <w:basedOn w:val="a"/>
    <w:link w:val="a9"/>
    <w:unhideWhenUsed/>
    <w:rsid w:val="001D4A51"/>
    <w:pPr>
      <w:tabs>
        <w:tab w:val="center" w:pos="4677"/>
        <w:tab w:val="right" w:pos="9355"/>
      </w:tabs>
      <w:spacing w:after="0" w:line="240" w:lineRule="auto"/>
    </w:pPr>
  </w:style>
  <w:style w:type="character" w:customStyle="1" w:styleId="a9">
    <w:name w:val="Верхний колонтитул Знак"/>
    <w:basedOn w:val="a0"/>
    <w:link w:val="a8"/>
    <w:rsid w:val="001D4A51"/>
  </w:style>
  <w:style w:type="paragraph" w:styleId="aa">
    <w:name w:val="footer"/>
    <w:basedOn w:val="a"/>
    <w:link w:val="ab"/>
    <w:uiPriority w:val="99"/>
    <w:unhideWhenUsed/>
    <w:rsid w:val="001D4A5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D4A51"/>
  </w:style>
  <w:style w:type="character" w:styleId="ac">
    <w:name w:val="Placeholder Text"/>
    <w:basedOn w:val="a0"/>
    <w:uiPriority w:val="99"/>
    <w:semiHidden/>
    <w:rsid w:val="005B021C"/>
    <w:rPr>
      <w:color w:val="808080"/>
    </w:rPr>
  </w:style>
  <w:style w:type="character" w:customStyle="1" w:styleId="FontStyle54">
    <w:name w:val="Font Style54"/>
    <w:uiPriority w:val="99"/>
    <w:rsid w:val="005B021C"/>
    <w:rPr>
      <w:rFonts w:ascii="Bookman Old Style" w:hAnsi="Bookman Old Style" w:cs="Bookman Old Style" w:hint="default"/>
      <w:color w:val="000000"/>
      <w:sz w:val="18"/>
      <w:szCs w:val="18"/>
    </w:rPr>
  </w:style>
  <w:style w:type="paragraph" w:customStyle="1" w:styleId="Style1">
    <w:name w:val="Style1"/>
    <w:basedOn w:val="a"/>
    <w:uiPriority w:val="99"/>
    <w:rsid w:val="006153A7"/>
    <w:pPr>
      <w:widowControl w:val="0"/>
      <w:autoSpaceDE w:val="0"/>
      <w:autoSpaceDN w:val="0"/>
      <w:adjustRightInd w:val="0"/>
      <w:spacing w:after="0" w:line="240" w:lineRule="auto"/>
    </w:pPr>
    <w:rPr>
      <w:rFonts w:ascii="Book Antiqua" w:eastAsiaTheme="minorEastAsia" w:hAnsi="Book Antiqua"/>
      <w:sz w:val="24"/>
      <w:szCs w:val="24"/>
      <w:lang w:eastAsia="ru-RU"/>
    </w:rPr>
  </w:style>
  <w:style w:type="table" w:customStyle="1" w:styleId="18">
    <w:name w:val="Сетка таблицы18"/>
    <w:basedOn w:val="a1"/>
    <w:next w:val="ad"/>
    <w:uiPriority w:val="59"/>
    <w:rsid w:val="006153A7"/>
    <w:pPr>
      <w:spacing w:after="0" w:line="240" w:lineRule="auto"/>
    </w:pPr>
    <w:rPr>
      <w:rFonts w:ascii="Book Antiqua"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qFormat/>
    <w:rsid w:val="00615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3">
    <w:name w:val="Style33"/>
    <w:basedOn w:val="a"/>
    <w:uiPriority w:val="99"/>
    <w:rsid w:val="00F56355"/>
    <w:pPr>
      <w:widowControl w:val="0"/>
      <w:autoSpaceDE w:val="0"/>
      <w:autoSpaceDN w:val="0"/>
      <w:adjustRightInd w:val="0"/>
      <w:spacing w:after="0" w:line="240" w:lineRule="auto"/>
    </w:pPr>
    <w:rPr>
      <w:rFonts w:ascii="Book Antiqua" w:eastAsiaTheme="minorEastAsia" w:hAnsi="Book Antiqua"/>
      <w:sz w:val="24"/>
      <w:szCs w:val="24"/>
      <w:lang w:eastAsia="ru-RU"/>
    </w:rPr>
  </w:style>
  <w:style w:type="paragraph" w:customStyle="1" w:styleId="Style35">
    <w:name w:val="Style35"/>
    <w:basedOn w:val="a"/>
    <w:uiPriority w:val="99"/>
    <w:rsid w:val="00F56355"/>
    <w:pPr>
      <w:widowControl w:val="0"/>
      <w:autoSpaceDE w:val="0"/>
      <w:autoSpaceDN w:val="0"/>
      <w:adjustRightInd w:val="0"/>
      <w:spacing w:after="0" w:line="240" w:lineRule="auto"/>
    </w:pPr>
    <w:rPr>
      <w:rFonts w:ascii="Book Antiqua" w:eastAsiaTheme="minorEastAsia" w:hAnsi="Book Antiqua"/>
      <w:sz w:val="24"/>
      <w:szCs w:val="24"/>
      <w:lang w:eastAsia="ru-RU"/>
    </w:rPr>
  </w:style>
  <w:style w:type="paragraph" w:customStyle="1" w:styleId="Style37">
    <w:name w:val="Style37"/>
    <w:basedOn w:val="a"/>
    <w:uiPriority w:val="99"/>
    <w:rsid w:val="00F56355"/>
    <w:pPr>
      <w:widowControl w:val="0"/>
      <w:autoSpaceDE w:val="0"/>
      <w:autoSpaceDN w:val="0"/>
      <w:adjustRightInd w:val="0"/>
      <w:spacing w:after="0" w:line="240" w:lineRule="auto"/>
    </w:pPr>
    <w:rPr>
      <w:rFonts w:ascii="Book Antiqua" w:eastAsiaTheme="minorEastAsia" w:hAnsi="Book Antiqua"/>
      <w:sz w:val="24"/>
      <w:szCs w:val="24"/>
      <w:lang w:eastAsia="ru-RU"/>
    </w:rPr>
  </w:style>
  <w:style w:type="character" w:customStyle="1" w:styleId="FontStyle49">
    <w:name w:val="Font Style49"/>
    <w:basedOn w:val="a0"/>
    <w:uiPriority w:val="99"/>
    <w:rsid w:val="00F56355"/>
    <w:rPr>
      <w:rFonts w:ascii="Book Antiqua" w:hAnsi="Book Antiqua" w:cs="Book Antiqua"/>
      <w:b/>
      <w:bCs/>
      <w:color w:val="000000"/>
      <w:sz w:val="16"/>
      <w:szCs w:val="16"/>
    </w:rPr>
  </w:style>
  <w:style w:type="character" w:customStyle="1" w:styleId="FontStyle56">
    <w:name w:val="Font Style56"/>
    <w:basedOn w:val="a0"/>
    <w:uiPriority w:val="99"/>
    <w:rsid w:val="00F56355"/>
    <w:rPr>
      <w:rFonts w:ascii="Book Antiqua" w:hAnsi="Book Antiqua" w:cs="Book Antiqua"/>
      <w:color w:val="000000"/>
      <w:sz w:val="16"/>
      <w:szCs w:val="16"/>
    </w:rPr>
  </w:style>
  <w:style w:type="character" w:customStyle="1" w:styleId="FontStyle46">
    <w:name w:val="Font Style46"/>
    <w:uiPriority w:val="99"/>
    <w:rsid w:val="0048503E"/>
    <w:rPr>
      <w:rFonts w:ascii="Microsoft Sans Serif" w:hAnsi="Microsoft Sans Serif" w:cs="Microsoft Sans Serif"/>
      <w:b/>
      <w:bCs/>
      <w:color w:val="000000"/>
      <w:sz w:val="14"/>
      <w:szCs w:val="14"/>
    </w:rPr>
  </w:style>
  <w:style w:type="character" w:styleId="ae">
    <w:name w:val="Emphasis"/>
    <w:aliases w:val="ГОСТ"/>
    <w:basedOn w:val="a0"/>
    <w:qFormat/>
    <w:rsid w:val="009209D2"/>
    <w:rPr>
      <w:rFonts w:ascii="Arial" w:hAnsi="Arial"/>
      <w:b w:val="0"/>
      <w:i w:val="0"/>
      <w:iCs/>
      <w:sz w:val="24"/>
    </w:rPr>
  </w:style>
  <w:style w:type="character" w:customStyle="1" w:styleId="rynqvb">
    <w:name w:val="rynqvb"/>
    <w:rsid w:val="00CF58E2"/>
  </w:style>
  <w:style w:type="character" w:customStyle="1" w:styleId="af">
    <w:name w:val="Основной текст_"/>
    <w:link w:val="3"/>
    <w:rsid w:val="008D41FF"/>
    <w:rPr>
      <w:sz w:val="16"/>
      <w:szCs w:val="16"/>
      <w:shd w:val="clear" w:color="auto" w:fill="FFFFFF"/>
    </w:rPr>
  </w:style>
  <w:style w:type="paragraph" w:customStyle="1" w:styleId="3">
    <w:name w:val="Основной текст3"/>
    <w:basedOn w:val="a"/>
    <w:link w:val="af"/>
    <w:rsid w:val="008D41FF"/>
    <w:pPr>
      <w:widowControl w:val="0"/>
      <w:shd w:val="clear" w:color="auto" w:fill="FFFFFF"/>
      <w:autoSpaceDE w:val="0"/>
      <w:autoSpaceDN w:val="0"/>
      <w:adjustRightInd w:val="0"/>
      <w:spacing w:before="420" w:after="0" w:line="189" w:lineRule="exact"/>
      <w:ind w:firstLine="440"/>
      <w:jc w:val="both"/>
    </w:pPr>
    <w:rPr>
      <w:sz w:val="16"/>
      <w:szCs w:val="16"/>
    </w:rPr>
  </w:style>
  <w:style w:type="paragraph" w:customStyle="1" w:styleId="13">
    <w:name w:val="Основной текст1"/>
    <w:basedOn w:val="a"/>
    <w:rsid w:val="008D41FF"/>
    <w:pPr>
      <w:widowControl w:val="0"/>
      <w:spacing w:after="0" w:line="259" w:lineRule="auto"/>
      <w:ind w:firstLine="400"/>
    </w:pPr>
    <w:rPr>
      <w:rFonts w:ascii="Times New Roman" w:eastAsia="Times New Roman" w:hAnsi="Times New Roman" w:cs="Times New Roman"/>
      <w:color w:val="58575B"/>
      <w:sz w:val="19"/>
      <w:szCs w:val="19"/>
      <w:lang w:eastAsia="ru-RU"/>
    </w:rPr>
  </w:style>
  <w:style w:type="paragraph" w:styleId="af0">
    <w:name w:val="List Paragraph"/>
    <w:basedOn w:val="a"/>
    <w:qFormat/>
    <w:rsid w:val="009572D7"/>
    <w:pPr>
      <w:spacing w:after="0" w:line="240" w:lineRule="auto"/>
      <w:ind w:left="708"/>
    </w:pPr>
    <w:rPr>
      <w:rFonts w:ascii="Times New Roman" w:eastAsia="Times New Roman" w:hAnsi="Times New Roman" w:cs="Times New Roman"/>
      <w:sz w:val="24"/>
      <w:szCs w:val="24"/>
      <w:lang w:eastAsia="ru-RU"/>
    </w:rPr>
  </w:style>
  <w:style w:type="paragraph" w:customStyle="1" w:styleId="Style6">
    <w:name w:val="Style6"/>
    <w:basedOn w:val="a"/>
    <w:uiPriority w:val="99"/>
    <w:rsid w:val="009572D7"/>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18">
    <w:name w:val="Font Style118"/>
    <w:uiPriority w:val="99"/>
    <w:rsid w:val="009572D7"/>
    <w:rPr>
      <w:rFonts w:ascii="Arial" w:hAnsi="Arial" w:cs="Arial"/>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0C9"/>
  </w:style>
  <w:style w:type="paragraph" w:styleId="1">
    <w:name w:val="heading 1"/>
    <w:basedOn w:val="a"/>
    <w:next w:val="a"/>
    <w:link w:val="10"/>
    <w:uiPriority w:val="9"/>
    <w:qFormat/>
    <w:rsid w:val="00E973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0"/>
    <w:uiPriority w:val="9"/>
    <w:semiHidden/>
    <w:unhideWhenUsed/>
    <w:qFormat/>
    <w:rsid w:val="00DE50C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uiPriority w:val="9"/>
    <w:semiHidden/>
    <w:rsid w:val="00DE50C9"/>
    <w:rPr>
      <w:rFonts w:asciiTheme="majorHAnsi" w:eastAsiaTheme="majorEastAsia" w:hAnsiTheme="majorHAnsi" w:cstheme="majorBidi"/>
      <w:i/>
      <w:iCs/>
      <w:color w:val="404040" w:themeColor="text1" w:themeTint="BF"/>
      <w:sz w:val="20"/>
      <w:szCs w:val="20"/>
    </w:rPr>
  </w:style>
  <w:style w:type="character" w:styleId="a3">
    <w:name w:val="Hyperlink"/>
    <w:basedOn w:val="a0"/>
    <w:uiPriority w:val="99"/>
    <w:unhideWhenUsed/>
    <w:rsid w:val="00816F55"/>
    <w:rPr>
      <w:color w:val="0000FF" w:themeColor="hyperlink"/>
      <w:u w:val="single"/>
    </w:rPr>
  </w:style>
  <w:style w:type="paragraph" w:styleId="a4">
    <w:name w:val="Balloon Text"/>
    <w:basedOn w:val="a"/>
    <w:link w:val="a5"/>
    <w:uiPriority w:val="99"/>
    <w:semiHidden/>
    <w:unhideWhenUsed/>
    <w:rsid w:val="004165E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165EF"/>
    <w:rPr>
      <w:rFonts w:ascii="Tahoma" w:hAnsi="Tahoma" w:cs="Tahoma"/>
      <w:sz w:val="16"/>
      <w:szCs w:val="16"/>
    </w:rPr>
  </w:style>
  <w:style w:type="paragraph" w:customStyle="1" w:styleId="11">
    <w:name w:val="Обычный1"/>
    <w:rsid w:val="00325C1B"/>
    <w:pPr>
      <w:spacing w:after="0" w:line="480" w:lineRule="auto"/>
      <w:ind w:firstLine="720"/>
    </w:pPr>
    <w:rPr>
      <w:rFonts w:ascii="Arial" w:eastAsia="Times New Roman" w:hAnsi="Arial" w:cs="Arial"/>
      <w:sz w:val="24"/>
      <w:szCs w:val="24"/>
      <w:lang w:eastAsia="ru-RU"/>
    </w:rPr>
  </w:style>
  <w:style w:type="character" w:customStyle="1" w:styleId="10">
    <w:name w:val="Заголовок 1 Знак"/>
    <w:basedOn w:val="a0"/>
    <w:link w:val="1"/>
    <w:uiPriority w:val="9"/>
    <w:rsid w:val="00E9733C"/>
    <w:rPr>
      <w:rFonts w:asciiTheme="majorHAnsi" w:eastAsiaTheme="majorEastAsia" w:hAnsiTheme="majorHAnsi" w:cstheme="majorBidi"/>
      <w:b/>
      <w:bCs/>
      <w:color w:val="365F91" w:themeColor="accent1" w:themeShade="BF"/>
      <w:sz w:val="28"/>
      <w:szCs w:val="28"/>
    </w:rPr>
  </w:style>
  <w:style w:type="paragraph" w:styleId="a6">
    <w:name w:val="Body Text"/>
    <w:basedOn w:val="a"/>
    <w:link w:val="12"/>
    <w:unhideWhenUsed/>
    <w:rsid w:val="00E9733C"/>
    <w:pPr>
      <w:spacing w:after="120" w:line="240" w:lineRule="auto"/>
      <w:ind w:firstLine="709"/>
      <w:jc w:val="both"/>
    </w:pPr>
    <w:rPr>
      <w:rFonts w:ascii="Times New Roman" w:eastAsia="Times New Roman" w:hAnsi="Times New Roman" w:cs="Times New Roman"/>
      <w:sz w:val="24"/>
      <w:szCs w:val="20"/>
      <w:lang w:eastAsia="ru-RU"/>
    </w:rPr>
  </w:style>
  <w:style w:type="character" w:customStyle="1" w:styleId="a7">
    <w:name w:val="Основной текст Знак"/>
    <w:basedOn w:val="a0"/>
    <w:uiPriority w:val="99"/>
    <w:semiHidden/>
    <w:rsid w:val="00E9733C"/>
  </w:style>
  <w:style w:type="paragraph" w:customStyle="1" w:styleId="Default">
    <w:name w:val="Default"/>
    <w:rsid w:val="00E9733C"/>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2">
    <w:name w:val="Основной текст Знак1"/>
    <w:link w:val="a6"/>
    <w:locked/>
    <w:rsid w:val="00E9733C"/>
    <w:rPr>
      <w:rFonts w:ascii="Times New Roman" w:eastAsia="Times New Roman" w:hAnsi="Times New Roman" w:cs="Times New Roman"/>
      <w:sz w:val="24"/>
      <w:szCs w:val="20"/>
      <w:lang w:eastAsia="ru-RU"/>
    </w:rPr>
  </w:style>
  <w:style w:type="character" w:customStyle="1" w:styleId="FontStyle69">
    <w:name w:val="Font Style69"/>
    <w:basedOn w:val="a0"/>
    <w:uiPriority w:val="99"/>
    <w:rsid w:val="00E9733C"/>
    <w:rPr>
      <w:rFonts w:ascii="Angsana New" w:hAnsi="Angsana New" w:cs="Angsana New" w:hint="cs"/>
      <w:color w:val="000000"/>
      <w:sz w:val="30"/>
      <w:szCs w:val="30"/>
    </w:rPr>
  </w:style>
  <w:style w:type="character" w:customStyle="1" w:styleId="FontStyle70">
    <w:name w:val="Font Style70"/>
    <w:basedOn w:val="a0"/>
    <w:uiPriority w:val="99"/>
    <w:rsid w:val="00E9733C"/>
    <w:rPr>
      <w:rFonts w:ascii="Angsana New" w:hAnsi="Angsana New" w:cs="Angsana New" w:hint="cs"/>
      <w:i/>
      <w:iCs/>
      <w:color w:val="000000"/>
      <w:sz w:val="30"/>
      <w:szCs w:val="30"/>
    </w:rPr>
  </w:style>
  <w:style w:type="paragraph" w:styleId="a8">
    <w:name w:val="header"/>
    <w:basedOn w:val="a"/>
    <w:link w:val="a9"/>
    <w:unhideWhenUsed/>
    <w:rsid w:val="001D4A51"/>
    <w:pPr>
      <w:tabs>
        <w:tab w:val="center" w:pos="4677"/>
        <w:tab w:val="right" w:pos="9355"/>
      </w:tabs>
      <w:spacing w:after="0" w:line="240" w:lineRule="auto"/>
    </w:pPr>
  </w:style>
  <w:style w:type="character" w:customStyle="1" w:styleId="a9">
    <w:name w:val="Верхний колонтитул Знак"/>
    <w:basedOn w:val="a0"/>
    <w:link w:val="a8"/>
    <w:rsid w:val="001D4A51"/>
  </w:style>
  <w:style w:type="paragraph" w:styleId="aa">
    <w:name w:val="footer"/>
    <w:basedOn w:val="a"/>
    <w:link w:val="ab"/>
    <w:uiPriority w:val="99"/>
    <w:unhideWhenUsed/>
    <w:rsid w:val="001D4A5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D4A51"/>
  </w:style>
  <w:style w:type="character" w:styleId="ac">
    <w:name w:val="Placeholder Text"/>
    <w:basedOn w:val="a0"/>
    <w:uiPriority w:val="99"/>
    <w:semiHidden/>
    <w:rsid w:val="005B021C"/>
    <w:rPr>
      <w:color w:val="808080"/>
    </w:rPr>
  </w:style>
  <w:style w:type="character" w:customStyle="1" w:styleId="FontStyle54">
    <w:name w:val="Font Style54"/>
    <w:uiPriority w:val="99"/>
    <w:rsid w:val="005B021C"/>
    <w:rPr>
      <w:rFonts w:ascii="Bookman Old Style" w:hAnsi="Bookman Old Style" w:cs="Bookman Old Style" w:hint="default"/>
      <w:color w:val="000000"/>
      <w:sz w:val="18"/>
      <w:szCs w:val="18"/>
    </w:rPr>
  </w:style>
  <w:style w:type="paragraph" w:customStyle="1" w:styleId="Style1">
    <w:name w:val="Style1"/>
    <w:basedOn w:val="a"/>
    <w:uiPriority w:val="99"/>
    <w:rsid w:val="006153A7"/>
    <w:pPr>
      <w:widowControl w:val="0"/>
      <w:autoSpaceDE w:val="0"/>
      <w:autoSpaceDN w:val="0"/>
      <w:adjustRightInd w:val="0"/>
      <w:spacing w:after="0" w:line="240" w:lineRule="auto"/>
    </w:pPr>
    <w:rPr>
      <w:rFonts w:ascii="Book Antiqua" w:eastAsiaTheme="minorEastAsia" w:hAnsi="Book Antiqua"/>
      <w:sz w:val="24"/>
      <w:szCs w:val="24"/>
      <w:lang w:eastAsia="ru-RU"/>
    </w:rPr>
  </w:style>
  <w:style w:type="table" w:customStyle="1" w:styleId="18">
    <w:name w:val="Сетка таблицы18"/>
    <w:basedOn w:val="a1"/>
    <w:next w:val="ad"/>
    <w:uiPriority w:val="59"/>
    <w:rsid w:val="006153A7"/>
    <w:pPr>
      <w:spacing w:after="0" w:line="240" w:lineRule="auto"/>
    </w:pPr>
    <w:rPr>
      <w:rFonts w:ascii="Book Antiqua"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1"/>
    <w:qFormat/>
    <w:rsid w:val="00615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3">
    <w:name w:val="Style33"/>
    <w:basedOn w:val="a"/>
    <w:uiPriority w:val="99"/>
    <w:rsid w:val="00F56355"/>
    <w:pPr>
      <w:widowControl w:val="0"/>
      <w:autoSpaceDE w:val="0"/>
      <w:autoSpaceDN w:val="0"/>
      <w:adjustRightInd w:val="0"/>
      <w:spacing w:after="0" w:line="240" w:lineRule="auto"/>
    </w:pPr>
    <w:rPr>
      <w:rFonts w:ascii="Book Antiqua" w:eastAsiaTheme="minorEastAsia" w:hAnsi="Book Antiqua"/>
      <w:sz w:val="24"/>
      <w:szCs w:val="24"/>
      <w:lang w:eastAsia="ru-RU"/>
    </w:rPr>
  </w:style>
  <w:style w:type="paragraph" w:customStyle="1" w:styleId="Style35">
    <w:name w:val="Style35"/>
    <w:basedOn w:val="a"/>
    <w:uiPriority w:val="99"/>
    <w:rsid w:val="00F56355"/>
    <w:pPr>
      <w:widowControl w:val="0"/>
      <w:autoSpaceDE w:val="0"/>
      <w:autoSpaceDN w:val="0"/>
      <w:adjustRightInd w:val="0"/>
      <w:spacing w:after="0" w:line="240" w:lineRule="auto"/>
    </w:pPr>
    <w:rPr>
      <w:rFonts w:ascii="Book Antiqua" w:eastAsiaTheme="minorEastAsia" w:hAnsi="Book Antiqua"/>
      <w:sz w:val="24"/>
      <w:szCs w:val="24"/>
      <w:lang w:eastAsia="ru-RU"/>
    </w:rPr>
  </w:style>
  <w:style w:type="paragraph" w:customStyle="1" w:styleId="Style37">
    <w:name w:val="Style37"/>
    <w:basedOn w:val="a"/>
    <w:uiPriority w:val="99"/>
    <w:rsid w:val="00F56355"/>
    <w:pPr>
      <w:widowControl w:val="0"/>
      <w:autoSpaceDE w:val="0"/>
      <w:autoSpaceDN w:val="0"/>
      <w:adjustRightInd w:val="0"/>
      <w:spacing w:after="0" w:line="240" w:lineRule="auto"/>
    </w:pPr>
    <w:rPr>
      <w:rFonts w:ascii="Book Antiqua" w:eastAsiaTheme="minorEastAsia" w:hAnsi="Book Antiqua"/>
      <w:sz w:val="24"/>
      <w:szCs w:val="24"/>
      <w:lang w:eastAsia="ru-RU"/>
    </w:rPr>
  </w:style>
  <w:style w:type="character" w:customStyle="1" w:styleId="FontStyle49">
    <w:name w:val="Font Style49"/>
    <w:basedOn w:val="a0"/>
    <w:uiPriority w:val="99"/>
    <w:rsid w:val="00F56355"/>
    <w:rPr>
      <w:rFonts w:ascii="Book Antiqua" w:hAnsi="Book Antiqua" w:cs="Book Antiqua"/>
      <w:b/>
      <w:bCs/>
      <w:color w:val="000000"/>
      <w:sz w:val="16"/>
      <w:szCs w:val="16"/>
    </w:rPr>
  </w:style>
  <w:style w:type="character" w:customStyle="1" w:styleId="FontStyle56">
    <w:name w:val="Font Style56"/>
    <w:basedOn w:val="a0"/>
    <w:uiPriority w:val="99"/>
    <w:rsid w:val="00F56355"/>
    <w:rPr>
      <w:rFonts w:ascii="Book Antiqua" w:hAnsi="Book Antiqua" w:cs="Book Antiqua"/>
      <w:color w:val="000000"/>
      <w:sz w:val="16"/>
      <w:szCs w:val="16"/>
    </w:rPr>
  </w:style>
  <w:style w:type="character" w:customStyle="1" w:styleId="FontStyle46">
    <w:name w:val="Font Style46"/>
    <w:uiPriority w:val="99"/>
    <w:rsid w:val="0048503E"/>
    <w:rPr>
      <w:rFonts w:ascii="Microsoft Sans Serif" w:hAnsi="Microsoft Sans Serif" w:cs="Microsoft Sans Serif"/>
      <w:b/>
      <w:bCs/>
      <w:color w:val="000000"/>
      <w:sz w:val="14"/>
      <w:szCs w:val="14"/>
    </w:rPr>
  </w:style>
  <w:style w:type="character" w:styleId="ae">
    <w:name w:val="Emphasis"/>
    <w:aliases w:val="ГОСТ"/>
    <w:basedOn w:val="a0"/>
    <w:qFormat/>
    <w:rsid w:val="009209D2"/>
    <w:rPr>
      <w:rFonts w:ascii="Arial" w:hAnsi="Arial"/>
      <w:b w:val="0"/>
      <w:i w:val="0"/>
      <w:iCs/>
      <w:sz w:val="24"/>
    </w:rPr>
  </w:style>
  <w:style w:type="character" w:customStyle="1" w:styleId="rynqvb">
    <w:name w:val="rynqvb"/>
    <w:rsid w:val="00CF58E2"/>
  </w:style>
  <w:style w:type="character" w:customStyle="1" w:styleId="af">
    <w:name w:val="Основной текст_"/>
    <w:link w:val="3"/>
    <w:rsid w:val="008D41FF"/>
    <w:rPr>
      <w:sz w:val="16"/>
      <w:szCs w:val="16"/>
      <w:shd w:val="clear" w:color="auto" w:fill="FFFFFF"/>
    </w:rPr>
  </w:style>
  <w:style w:type="paragraph" w:customStyle="1" w:styleId="3">
    <w:name w:val="Основной текст3"/>
    <w:basedOn w:val="a"/>
    <w:link w:val="af"/>
    <w:rsid w:val="008D41FF"/>
    <w:pPr>
      <w:widowControl w:val="0"/>
      <w:shd w:val="clear" w:color="auto" w:fill="FFFFFF"/>
      <w:autoSpaceDE w:val="0"/>
      <w:autoSpaceDN w:val="0"/>
      <w:adjustRightInd w:val="0"/>
      <w:spacing w:before="420" w:after="0" w:line="189" w:lineRule="exact"/>
      <w:ind w:firstLine="440"/>
      <w:jc w:val="both"/>
    </w:pPr>
    <w:rPr>
      <w:sz w:val="16"/>
      <w:szCs w:val="16"/>
    </w:rPr>
  </w:style>
  <w:style w:type="paragraph" w:customStyle="1" w:styleId="13">
    <w:name w:val="Основной текст1"/>
    <w:basedOn w:val="a"/>
    <w:rsid w:val="008D41FF"/>
    <w:pPr>
      <w:widowControl w:val="0"/>
      <w:spacing w:after="0" w:line="259" w:lineRule="auto"/>
      <w:ind w:firstLine="400"/>
    </w:pPr>
    <w:rPr>
      <w:rFonts w:ascii="Times New Roman" w:eastAsia="Times New Roman" w:hAnsi="Times New Roman" w:cs="Times New Roman"/>
      <w:color w:val="58575B"/>
      <w:sz w:val="19"/>
      <w:szCs w:val="19"/>
      <w:lang w:eastAsia="ru-RU"/>
    </w:rPr>
  </w:style>
  <w:style w:type="paragraph" w:styleId="af0">
    <w:name w:val="List Paragraph"/>
    <w:basedOn w:val="a"/>
    <w:qFormat/>
    <w:rsid w:val="009572D7"/>
    <w:pPr>
      <w:spacing w:after="0" w:line="240" w:lineRule="auto"/>
      <w:ind w:left="708"/>
    </w:pPr>
    <w:rPr>
      <w:rFonts w:ascii="Times New Roman" w:eastAsia="Times New Roman" w:hAnsi="Times New Roman" w:cs="Times New Roman"/>
      <w:sz w:val="24"/>
      <w:szCs w:val="24"/>
      <w:lang w:eastAsia="ru-RU"/>
    </w:rPr>
  </w:style>
  <w:style w:type="paragraph" w:customStyle="1" w:styleId="Style6">
    <w:name w:val="Style6"/>
    <w:basedOn w:val="a"/>
    <w:uiPriority w:val="99"/>
    <w:rsid w:val="009572D7"/>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18">
    <w:name w:val="Font Style118"/>
    <w:uiPriority w:val="99"/>
    <w:rsid w:val="009572D7"/>
    <w:rPr>
      <w:rFonts w:ascii="Arial" w:hAnsi="Arial" w:cs="Arial"/>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34873">
      <w:bodyDiv w:val="1"/>
      <w:marLeft w:val="0"/>
      <w:marRight w:val="0"/>
      <w:marTop w:val="0"/>
      <w:marBottom w:val="0"/>
      <w:divBdr>
        <w:top w:val="none" w:sz="0" w:space="0" w:color="auto"/>
        <w:left w:val="none" w:sz="0" w:space="0" w:color="auto"/>
        <w:bottom w:val="none" w:sz="0" w:space="0" w:color="auto"/>
        <w:right w:val="none" w:sz="0" w:space="0" w:color="auto"/>
      </w:divBdr>
    </w:div>
    <w:div w:id="315374879">
      <w:bodyDiv w:val="1"/>
      <w:marLeft w:val="0"/>
      <w:marRight w:val="0"/>
      <w:marTop w:val="0"/>
      <w:marBottom w:val="0"/>
      <w:divBdr>
        <w:top w:val="none" w:sz="0" w:space="0" w:color="auto"/>
        <w:left w:val="none" w:sz="0" w:space="0" w:color="auto"/>
        <w:bottom w:val="none" w:sz="0" w:space="0" w:color="auto"/>
        <w:right w:val="none" w:sz="0" w:space="0" w:color="auto"/>
      </w:divBdr>
    </w:div>
    <w:div w:id="466513111">
      <w:bodyDiv w:val="1"/>
      <w:marLeft w:val="0"/>
      <w:marRight w:val="0"/>
      <w:marTop w:val="0"/>
      <w:marBottom w:val="0"/>
      <w:divBdr>
        <w:top w:val="none" w:sz="0" w:space="0" w:color="auto"/>
        <w:left w:val="none" w:sz="0" w:space="0" w:color="auto"/>
        <w:bottom w:val="none" w:sz="0" w:space="0" w:color="auto"/>
        <w:right w:val="none" w:sz="0" w:space="0" w:color="auto"/>
      </w:divBdr>
    </w:div>
    <w:div w:id="632908372">
      <w:bodyDiv w:val="1"/>
      <w:marLeft w:val="0"/>
      <w:marRight w:val="0"/>
      <w:marTop w:val="0"/>
      <w:marBottom w:val="0"/>
      <w:divBdr>
        <w:top w:val="none" w:sz="0" w:space="0" w:color="auto"/>
        <w:left w:val="none" w:sz="0" w:space="0" w:color="auto"/>
        <w:bottom w:val="none" w:sz="0" w:space="0" w:color="auto"/>
        <w:right w:val="none" w:sz="0" w:space="0" w:color="auto"/>
      </w:divBdr>
    </w:div>
    <w:div w:id="748161347">
      <w:bodyDiv w:val="1"/>
      <w:marLeft w:val="0"/>
      <w:marRight w:val="0"/>
      <w:marTop w:val="0"/>
      <w:marBottom w:val="0"/>
      <w:divBdr>
        <w:top w:val="none" w:sz="0" w:space="0" w:color="auto"/>
        <w:left w:val="none" w:sz="0" w:space="0" w:color="auto"/>
        <w:bottom w:val="none" w:sz="0" w:space="0" w:color="auto"/>
        <w:right w:val="none" w:sz="0" w:space="0" w:color="auto"/>
      </w:divBdr>
    </w:div>
    <w:div w:id="749893167">
      <w:bodyDiv w:val="1"/>
      <w:marLeft w:val="0"/>
      <w:marRight w:val="0"/>
      <w:marTop w:val="0"/>
      <w:marBottom w:val="0"/>
      <w:divBdr>
        <w:top w:val="none" w:sz="0" w:space="0" w:color="auto"/>
        <w:left w:val="none" w:sz="0" w:space="0" w:color="auto"/>
        <w:bottom w:val="none" w:sz="0" w:space="0" w:color="auto"/>
        <w:right w:val="none" w:sz="0" w:space="0" w:color="auto"/>
      </w:divBdr>
    </w:div>
    <w:div w:id="916405912">
      <w:bodyDiv w:val="1"/>
      <w:marLeft w:val="0"/>
      <w:marRight w:val="0"/>
      <w:marTop w:val="0"/>
      <w:marBottom w:val="0"/>
      <w:divBdr>
        <w:top w:val="none" w:sz="0" w:space="0" w:color="auto"/>
        <w:left w:val="none" w:sz="0" w:space="0" w:color="auto"/>
        <w:bottom w:val="none" w:sz="0" w:space="0" w:color="auto"/>
        <w:right w:val="none" w:sz="0" w:space="0" w:color="auto"/>
      </w:divBdr>
    </w:div>
    <w:div w:id="1068725511">
      <w:bodyDiv w:val="1"/>
      <w:marLeft w:val="0"/>
      <w:marRight w:val="0"/>
      <w:marTop w:val="0"/>
      <w:marBottom w:val="0"/>
      <w:divBdr>
        <w:top w:val="none" w:sz="0" w:space="0" w:color="auto"/>
        <w:left w:val="none" w:sz="0" w:space="0" w:color="auto"/>
        <w:bottom w:val="none" w:sz="0" w:space="0" w:color="auto"/>
        <w:right w:val="none" w:sz="0" w:space="0" w:color="auto"/>
      </w:divBdr>
    </w:div>
    <w:div w:id="1254510695">
      <w:bodyDiv w:val="1"/>
      <w:marLeft w:val="0"/>
      <w:marRight w:val="0"/>
      <w:marTop w:val="0"/>
      <w:marBottom w:val="0"/>
      <w:divBdr>
        <w:top w:val="none" w:sz="0" w:space="0" w:color="auto"/>
        <w:left w:val="none" w:sz="0" w:space="0" w:color="auto"/>
        <w:bottom w:val="none" w:sz="0" w:space="0" w:color="auto"/>
        <w:right w:val="none" w:sz="0" w:space="0" w:color="auto"/>
      </w:divBdr>
    </w:div>
    <w:div w:id="1517691501">
      <w:bodyDiv w:val="1"/>
      <w:marLeft w:val="0"/>
      <w:marRight w:val="0"/>
      <w:marTop w:val="0"/>
      <w:marBottom w:val="0"/>
      <w:divBdr>
        <w:top w:val="none" w:sz="0" w:space="0" w:color="auto"/>
        <w:left w:val="none" w:sz="0" w:space="0" w:color="auto"/>
        <w:bottom w:val="none" w:sz="0" w:space="0" w:color="auto"/>
        <w:right w:val="none" w:sz="0" w:space="0" w:color="auto"/>
      </w:divBdr>
    </w:div>
    <w:div w:id="1593588695">
      <w:bodyDiv w:val="1"/>
      <w:marLeft w:val="0"/>
      <w:marRight w:val="0"/>
      <w:marTop w:val="0"/>
      <w:marBottom w:val="0"/>
      <w:divBdr>
        <w:top w:val="none" w:sz="0" w:space="0" w:color="auto"/>
        <w:left w:val="none" w:sz="0" w:space="0" w:color="auto"/>
        <w:bottom w:val="none" w:sz="0" w:space="0" w:color="auto"/>
        <w:right w:val="none" w:sz="0" w:space="0" w:color="auto"/>
      </w:divBdr>
    </w:div>
    <w:div w:id="1683124815">
      <w:bodyDiv w:val="1"/>
      <w:marLeft w:val="0"/>
      <w:marRight w:val="0"/>
      <w:marTop w:val="0"/>
      <w:marBottom w:val="0"/>
      <w:divBdr>
        <w:top w:val="none" w:sz="0" w:space="0" w:color="auto"/>
        <w:left w:val="none" w:sz="0" w:space="0" w:color="auto"/>
        <w:bottom w:val="none" w:sz="0" w:space="0" w:color="auto"/>
        <w:right w:val="none" w:sz="0" w:space="0" w:color="auto"/>
      </w:divBdr>
      <w:divsChild>
        <w:div w:id="986321893">
          <w:marLeft w:val="0"/>
          <w:marRight w:val="0"/>
          <w:marTop w:val="0"/>
          <w:marBottom w:val="0"/>
          <w:divBdr>
            <w:top w:val="none" w:sz="0" w:space="0" w:color="auto"/>
            <w:left w:val="none" w:sz="0" w:space="0" w:color="auto"/>
            <w:bottom w:val="none" w:sz="0" w:space="0" w:color="auto"/>
            <w:right w:val="none" w:sz="0" w:space="0" w:color="auto"/>
          </w:divBdr>
        </w:div>
        <w:div w:id="1058941125">
          <w:marLeft w:val="0"/>
          <w:marRight w:val="0"/>
          <w:marTop w:val="0"/>
          <w:marBottom w:val="0"/>
          <w:divBdr>
            <w:top w:val="none" w:sz="0" w:space="0" w:color="auto"/>
            <w:left w:val="none" w:sz="0" w:space="0" w:color="auto"/>
            <w:bottom w:val="none" w:sz="0" w:space="0" w:color="auto"/>
            <w:right w:val="none" w:sz="0" w:space="0" w:color="auto"/>
          </w:divBdr>
        </w:div>
        <w:div w:id="742064406">
          <w:marLeft w:val="0"/>
          <w:marRight w:val="0"/>
          <w:marTop w:val="0"/>
          <w:marBottom w:val="0"/>
          <w:divBdr>
            <w:top w:val="none" w:sz="0" w:space="0" w:color="auto"/>
            <w:left w:val="none" w:sz="0" w:space="0" w:color="auto"/>
            <w:bottom w:val="none" w:sz="0" w:space="0" w:color="auto"/>
            <w:right w:val="none" w:sz="0" w:space="0" w:color="auto"/>
          </w:divBdr>
        </w:div>
        <w:div w:id="565802588">
          <w:marLeft w:val="0"/>
          <w:marRight w:val="0"/>
          <w:marTop w:val="0"/>
          <w:marBottom w:val="0"/>
          <w:divBdr>
            <w:top w:val="none" w:sz="0" w:space="0" w:color="auto"/>
            <w:left w:val="none" w:sz="0" w:space="0" w:color="auto"/>
            <w:bottom w:val="none" w:sz="0" w:space="0" w:color="auto"/>
            <w:right w:val="none" w:sz="0" w:space="0" w:color="auto"/>
          </w:divBdr>
        </w:div>
        <w:div w:id="1220432881">
          <w:marLeft w:val="0"/>
          <w:marRight w:val="0"/>
          <w:marTop w:val="0"/>
          <w:marBottom w:val="0"/>
          <w:divBdr>
            <w:top w:val="none" w:sz="0" w:space="0" w:color="auto"/>
            <w:left w:val="none" w:sz="0" w:space="0" w:color="auto"/>
            <w:bottom w:val="none" w:sz="0" w:space="0" w:color="auto"/>
            <w:right w:val="none" w:sz="0" w:space="0" w:color="auto"/>
          </w:divBdr>
        </w:div>
        <w:div w:id="1606644887">
          <w:marLeft w:val="0"/>
          <w:marRight w:val="0"/>
          <w:marTop w:val="0"/>
          <w:marBottom w:val="0"/>
          <w:divBdr>
            <w:top w:val="none" w:sz="0" w:space="0" w:color="auto"/>
            <w:left w:val="none" w:sz="0" w:space="0" w:color="auto"/>
            <w:bottom w:val="none" w:sz="0" w:space="0" w:color="auto"/>
            <w:right w:val="none" w:sz="0" w:space="0" w:color="auto"/>
          </w:divBdr>
        </w:div>
        <w:div w:id="1696422338">
          <w:marLeft w:val="0"/>
          <w:marRight w:val="0"/>
          <w:marTop w:val="0"/>
          <w:marBottom w:val="0"/>
          <w:divBdr>
            <w:top w:val="none" w:sz="0" w:space="0" w:color="auto"/>
            <w:left w:val="none" w:sz="0" w:space="0" w:color="auto"/>
            <w:bottom w:val="none" w:sz="0" w:space="0" w:color="auto"/>
            <w:right w:val="none" w:sz="0" w:space="0" w:color="auto"/>
          </w:divBdr>
        </w:div>
        <w:div w:id="2089376339">
          <w:marLeft w:val="0"/>
          <w:marRight w:val="0"/>
          <w:marTop w:val="0"/>
          <w:marBottom w:val="0"/>
          <w:divBdr>
            <w:top w:val="none" w:sz="0" w:space="0" w:color="auto"/>
            <w:left w:val="none" w:sz="0" w:space="0" w:color="auto"/>
            <w:bottom w:val="none" w:sz="0" w:space="0" w:color="auto"/>
            <w:right w:val="none" w:sz="0" w:space="0" w:color="auto"/>
          </w:divBdr>
        </w:div>
        <w:div w:id="1321150953">
          <w:marLeft w:val="0"/>
          <w:marRight w:val="0"/>
          <w:marTop w:val="0"/>
          <w:marBottom w:val="0"/>
          <w:divBdr>
            <w:top w:val="none" w:sz="0" w:space="0" w:color="auto"/>
            <w:left w:val="none" w:sz="0" w:space="0" w:color="auto"/>
            <w:bottom w:val="none" w:sz="0" w:space="0" w:color="auto"/>
            <w:right w:val="none" w:sz="0" w:space="0" w:color="auto"/>
          </w:divBdr>
        </w:div>
        <w:div w:id="1643192918">
          <w:marLeft w:val="0"/>
          <w:marRight w:val="0"/>
          <w:marTop w:val="0"/>
          <w:marBottom w:val="0"/>
          <w:divBdr>
            <w:top w:val="none" w:sz="0" w:space="0" w:color="auto"/>
            <w:left w:val="none" w:sz="0" w:space="0" w:color="auto"/>
            <w:bottom w:val="none" w:sz="0" w:space="0" w:color="auto"/>
            <w:right w:val="none" w:sz="0" w:space="0" w:color="auto"/>
          </w:divBdr>
        </w:div>
        <w:div w:id="1517116891">
          <w:marLeft w:val="0"/>
          <w:marRight w:val="0"/>
          <w:marTop w:val="0"/>
          <w:marBottom w:val="0"/>
          <w:divBdr>
            <w:top w:val="none" w:sz="0" w:space="0" w:color="auto"/>
            <w:left w:val="none" w:sz="0" w:space="0" w:color="auto"/>
            <w:bottom w:val="none" w:sz="0" w:space="0" w:color="auto"/>
            <w:right w:val="none" w:sz="0" w:space="0" w:color="auto"/>
          </w:divBdr>
        </w:div>
        <w:div w:id="774327351">
          <w:marLeft w:val="0"/>
          <w:marRight w:val="0"/>
          <w:marTop w:val="0"/>
          <w:marBottom w:val="0"/>
          <w:divBdr>
            <w:top w:val="none" w:sz="0" w:space="0" w:color="auto"/>
            <w:left w:val="none" w:sz="0" w:space="0" w:color="auto"/>
            <w:bottom w:val="none" w:sz="0" w:space="0" w:color="auto"/>
            <w:right w:val="none" w:sz="0" w:space="0" w:color="auto"/>
          </w:divBdr>
        </w:div>
        <w:div w:id="1939867320">
          <w:marLeft w:val="0"/>
          <w:marRight w:val="0"/>
          <w:marTop w:val="0"/>
          <w:marBottom w:val="0"/>
          <w:divBdr>
            <w:top w:val="none" w:sz="0" w:space="0" w:color="auto"/>
            <w:left w:val="none" w:sz="0" w:space="0" w:color="auto"/>
            <w:bottom w:val="none" w:sz="0" w:space="0" w:color="auto"/>
            <w:right w:val="none" w:sz="0" w:space="0" w:color="auto"/>
          </w:divBdr>
        </w:div>
        <w:div w:id="1417558678">
          <w:marLeft w:val="0"/>
          <w:marRight w:val="0"/>
          <w:marTop w:val="0"/>
          <w:marBottom w:val="0"/>
          <w:divBdr>
            <w:top w:val="none" w:sz="0" w:space="0" w:color="auto"/>
            <w:left w:val="none" w:sz="0" w:space="0" w:color="auto"/>
            <w:bottom w:val="none" w:sz="0" w:space="0" w:color="auto"/>
            <w:right w:val="none" w:sz="0" w:space="0" w:color="auto"/>
          </w:divBdr>
        </w:div>
        <w:div w:id="840509786">
          <w:marLeft w:val="0"/>
          <w:marRight w:val="0"/>
          <w:marTop w:val="0"/>
          <w:marBottom w:val="0"/>
          <w:divBdr>
            <w:top w:val="none" w:sz="0" w:space="0" w:color="auto"/>
            <w:left w:val="none" w:sz="0" w:space="0" w:color="auto"/>
            <w:bottom w:val="none" w:sz="0" w:space="0" w:color="auto"/>
            <w:right w:val="none" w:sz="0" w:space="0" w:color="auto"/>
          </w:divBdr>
        </w:div>
        <w:div w:id="1802646826">
          <w:marLeft w:val="0"/>
          <w:marRight w:val="0"/>
          <w:marTop w:val="0"/>
          <w:marBottom w:val="0"/>
          <w:divBdr>
            <w:top w:val="none" w:sz="0" w:space="0" w:color="auto"/>
            <w:left w:val="none" w:sz="0" w:space="0" w:color="auto"/>
            <w:bottom w:val="none" w:sz="0" w:space="0" w:color="auto"/>
            <w:right w:val="none" w:sz="0" w:space="0" w:color="auto"/>
          </w:divBdr>
        </w:div>
        <w:div w:id="884682088">
          <w:marLeft w:val="0"/>
          <w:marRight w:val="0"/>
          <w:marTop w:val="0"/>
          <w:marBottom w:val="0"/>
          <w:divBdr>
            <w:top w:val="none" w:sz="0" w:space="0" w:color="auto"/>
            <w:left w:val="none" w:sz="0" w:space="0" w:color="auto"/>
            <w:bottom w:val="none" w:sz="0" w:space="0" w:color="auto"/>
            <w:right w:val="none" w:sz="0" w:space="0" w:color="auto"/>
          </w:divBdr>
        </w:div>
        <w:div w:id="19745445">
          <w:marLeft w:val="0"/>
          <w:marRight w:val="0"/>
          <w:marTop w:val="0"/>
          <w:marBottom w:val="0"/>
          <w:divBdr>
            <w:top w:val="none" w:sz="0" w:space="0" w:color="auto"/>
            <w:left w:val="none" w:sz="0" w:space="0" w:color="auto"/>
            <w:bottom w:val="none" w:sz="0" w:space="0" w:color="auto"/>
            <w:right w:val="none" w:sz="0" w:space="0" w:color="auto"/>
          </w:divBdr>
        </w:div>
        <w:div w:id="766583679">
          <w:marLeft w:val="0"/>
          <w:marRight w:val="0"/>
          <w:marTop w:val="0"/>
          <w:marBottom w:val="0"/>
          <w:divBdr>
            <w:top w:val="none" w:sz="0" w:space="0" w:color="auto"/>
            <w:left w:val="none" w:sz="0" w:space="0" w:color="auto"/>
            <w:bottom w:val="none" w:sz="0" w:space="0" w:color="auto"/>
            <w:right w:val="none" w:sz="0" w:space="0" w:color="auto"/>
          </w:divBdr>
        </w:div>
        <w:div w:id="1127820345">
          <w:marLeft w:val="0"/>
          <w:marRight w:val="0"/>
          <w:marTop w:val="0"/>
          <w:marBottom w:val="0"/>
          <w:divBdr>
            <w:top w:val="none" w:sz="0" w:space="0" w:color="auto"/>
            <w:left w:val="none" w:sz="0" w:space="0" w:color="auto"/>
            <w:bottom w:val="none" w:sz="0" w:space="0" w:color="auto"/>
            <w:right w:val="none" w:sz="0" w:space="0" w:color="auto"/>
          </w:divBdr>
        </w:div>
        <w:div w:id="391853653">
          <w:marLeft w:val="0"/>
          <w:marRight w:val="0"/>
          <w:marTop w:val="0"/>
          <w:marBottom w:val="0"/>
          <w:divBdr>
            <w:top w:val="none" w:sz="0" w:space="0" w:color="auto"/>
            <w:left w:val="none" w:sz="0" w:space="0" w:color="auto"/>
            <w:bottom w:val="none" w:sz="0" w:space="0" w:color="auto"/>
            <w:right w:val="none" w:sz="0" w:space="0" w:color="auto"/>
          </w:divBdr>
        </w:div>
        <w:div w:id="1655837660">
          <w:marLeft w:val="0"/>
          <w:marRight w:val="0"/>
          <w:marTop w:val="0"/>
          <w:marBottom w:val="0"/>
          <w:divBdr>
            <w:top w:val="none" w:sz="0" w:space="0" w:color="auto"/>
            <w:left w:val="none" w:sz="0" w:space="0" w:color="auto"/>
            <w:bottom w:val="none" w:sz="0" w:space="0" w:color="auto"/>
            <w:right w:val="none" w:sz="0" w:space="0" w:color="auto"/>
          </w:divBdr>
        </w:div>
        <w:div w:id="1906524375">
          <w:marLeft w:val="0"/>
          <w:marRight w:val="0"/>
          <w:marTop w:val="0"/>
          <w:marBottom w:val="0"/>
          <w:divBdr>
            <w:top w:val="none" w:sz="0" w:space="0" w:color="auto"/>
            <w:left w:val="none" w:sz="0" w:space="0" w:color="auto"/>
            <w:bottom w:val="none" w:sz="0" w:space="0" w:color="auto"/>
            <w:right w:val="none" w:sz="0" w:space="0" w:color="auto"/>
          </w:divBdr>
        </w:div>
        <w:div w:id="515315793">
          <w:marLeft w:val="0"/>
          <w:marRight w:val="0"/>
          <w:marTop w:val="0"/>
          <w:marBottom w:val="0"/>
          <w:divBdr>
            <w:top w:val="none" w:sz="0" w:space="0" w:color="auto"/>
            <w:left w:val="none" w:sz="0" w:space="0" w:color="auto"/>
            <w:bottom w:val="none" w:sz="0" w:space="0" w:color="auto"/>
            <w:right w:val="none" w:sz="0" w:space="0" w:color="auto"/>
          </w:divBdr>
        </w:div>
        <w:div w:id="1645160322">
          <w:marLeft w:val="0"/>
          <w:marRight w:val="0"/>
          <w:marTop w:val="0"/>
          <w:marBottom w:val="0"/>
          <w:divBdr>
            <w:top w:val="none" w:sz="0" w:space="0" w:color="auto"/>
            <w:left w:val="none" w:sz="0" w:space="0" w:color="auto"/>
            <w:bottom w:val="none" w:sz="0" w:space="0" w:color="auto"/>
            <w:right w:val="none" w:sz="0" w:space="0" w:color="auto"/>
          </w:divBdr>
        </w:div>
        <w:div w:id="995692214">
          <w:marLeft w:val="0"/>
          <w:marRight w:val="0"/>
          <w:marTop w:val="0"/>
          <w:marBottom w:val="0"/>
          <w:divBdr>
            <w:top w:val="none" w:sz="0" w:space="0" w:color="auto"/>
            <w:left w:val="none" w:sz="0" w:space="0" w:color="auto"/>
            <w:bottom w:val="none" w:sz="0" w:space="0" w:color="auto"/>
            <w:right w:val="none" w:sz="0" w:space="0" w:color="auto"/>
          </w:divBdr>
        </w:div>
        <w:div w:id="2056807767">
          <w:marLeft w:val="0"/>
          <w:marRight w:val="0"/>
          <w:marTop w:val="0"/>
          <w:marBottom w:val="0"/>
          <w:divBdr>
            <w:top w:val="none" w:sz="0" w:space="0" w:color="auto"/>
            <w:left w:val="none" w:sz="0" w:space="0" w:color="auto"/>
            <w:bottom w:val="none" w:sz="0" w:space="0" w:color="auto"/>
            <w:right w:val="none" w:sz="0" w:space="0" w:color="auto"/>
          </w:divBdr>
        </w:div>
        <w:div w:id="1409503192">
          <w:marLeft w:val="0"/>
          <w:marRight w:val="0"/>
          <w:marTop w:val="0"/>
          <w:marBottom w:val="0"/>
          <w:divBdr>
            <w:top w:val="none" w:sz="0" w:space="0" w:color="auto"/>
            <w:left w:val="none" w:sz="0" w:space="0" w:color="auto"/>
            <w:bottom w:val="none" w:sz="0" w:space="0" w:color="auto"/>
            <w:right w:val="none" w:sz="0" w:space="0" w:color="auto"/>
          </w:divBdr>
        </w:div>
        <w:div w:id="1056314599">
          <w:marLeft w:val="0"/>
          <w:marRight w:val="0"/>
          <w:marTop w:val="0"/>
          <w:marBottom w:val="0"/>
          <w:divBdr>
            <w:top w:val="none" w:sz="0" w:space="0" w:color="auto"/>
            <w:left w:val="none" w:sz="0" w:space="0" w:color="auto"/>
            <w:bottom w:val="none" w:sz="0" w:space="0" w:color="auto"/>
            <w:right w:val="none" w:sz="0" w:space="0" w:color="auto"/>
          </w:divBdr>
        </w:div>
        <w:div w:id="2049835783">
          <w:marLeft w:val="0"/>
          <w:marRight w:val="0"/>
          <w:marTop w:val="0"/>
          <w:marBottom w:val="0"/>
          <w:divBdr>
            <w:top w:val="none" w:sz="0" w:space="0" w:color="auto"/>
            <w:left w:val="none" w:sz="0" w:space="0" w:color="auto"/>
            <w:bottom w:val="none" w:sz="0" w:space="0" w:color="auto"/>
            <w:right w:val="none" w:sz="0" w:space="0" w:color="auto"/>
          </w:divBdr>
        </w:div>
        <w:div w:id="572009272">
          <w:marLeft w:val="0"/>
          <w:marRight w:val="0"/>
          <w:marTop w:val="0"/>
          <w:marBottom w:val="0"/>
          <w:divBdr>
            <w:top w:val="none" w:sz="0" w:space="0" w:color="auto"/>
            <w:left w:val="none" w:sz="0" w:space="0" w:color="auto"/>
            <w:bottom w:val="none" w:sz="0" w:space="0" w:color="auto"/>
            <w:right w:val="none" w:sz="0" w:space="0" w:color="auto"/>
          </w:divBdr>
        </w:div>
        <w:div w:id="606276633">
          <w:marLeft w:val="0"/>
          <w:marRight w:val="0"/>
          <w:marTop w:val="0"/>
          <w:marBottom w:val="0"/>
          <w:divBdr>
            <w:top w:val="none" w:sz="0" w:space="0" w:color="auto"/>
            <w:left w:val="none" w:sz="0" w:space="0" w:color="auto"/>
            <w:bottom w:val="none" w:sz="0" w:space="0" w:color="auto"/>
            <w:right w:val="none" w:sz="0" w:space="0" w:color="auto"/>
          </w:divBdr>
        </w:div>
        <w:div w:id="528568507">
          <w:marLeft w:val="0"/>
          <w:marRight w:val="0"/>
          <w:marTop w:val="0"/>
          <w:marBottom w:val="0"/>
          <w:divBdr>
            <w:top w:val="none" w:sz="0" w:space="0" w:color="auto"/>
            <w:left w:val="none" w:sz="0" w:space="0" w:color="auto"/>
            <w:bottom w:val="none" w:sz="0" w:space="0" w:color="auto"/>
            <w:right w:val="none" w:sz="0" w:space="0" w:color="auto"/>
          </w:divBdr>
        </w:div>
        <w:div w:id="877937464">
          <w:marLeft w:val="0"/>
          <w:marRight w:val="0"/>
          <w:marTop w:val="0"/>
          <w:marBottom w:val="0"/>
          <w:divBdr>
            <w:top w:val="none" w:sz="0" w:space="0" w:color="auto"/>
            <w:left w:val="none" w:sz="0" w:space="0" w:color="auto"/>
            <w:bottom w:val="none" w:sz="0" w:space="0" w:color="auto"/>
            <w:right w:val="none" w:sz="0" w:space="0" w:color="auto"/>
          </w:divBdr>
        </w:div>
        <w:div w:id="1437823747">
          <w:marLeft w:val="0"/>
          <w:marRight w:val="0"/>
          <w:marTop w:val="0"/>
          <w:marBottom w:val="0"/>
          <w:divBdr>
            <w:top w:val="none" w:sz="0" w:space="0" w:color="auto"/>
            <w:left w:val="none" w:sz="0" w:space="0" w:color="auto"/>
            <w:bottom w:val="none" w:sz="0" w:space="0" w:color="auto"/>
            <w:right w:val="none" w:sz="0" w:space="0" w:color="auto"/>
          </w:divBdr>
        </w:div>
        <w:div w:id="1974288695">
          <w:marLeft w:val="0"/>
          <w:marRight w:val="0"/>
          <w:marTop w:val="0"/>
          <w:marBottom w:val="0"/>
          <w:divBdr>
            <w:top w:val="none" w:sz="0" w:space="0" w:color="auto"/>
            <w:left w:val="none" w:sz="0" w:space="0" w:color="auto"/>
            <w:bottom w:val="none" w:sz="0" w:space="0" w:color="auto"/>
            <w:right w:val="none" w:sz="0" w:space="0" w:color="auto"/>
          </w:divBdr>
        </w:div>
        <w:div w:id="1747991861">
          <w:marLeft w:val="0"/>
          <w:marRight w:val="0"/>
          <w:marTop w:val="0"/>
          <w:marBottom w:val="0"/>
          <w:divBdr>
            <w:top w:val="none" w:sz="0" w:space="0" w:color="auto"/>
            <w:left w:val="none" w:sz="0" w:space="0" w:color="auto"/>
            <w:bottom w:val="none" w:sz="0" w:space="0" w:color="auto"/>
            <w:right w:val="none" w:sz="0" w:space="0" w:color="auto"/>
          </w:divBdr>
        </w:div>
        <w:div w:id="706566821">
          <w:marLeft w:val="0"/>
          <w:marRight w:val="0"/>
          <w:marTop w:val="0"/>
          <w:marBottom w:val="0"/>
          <w:divBdr>
            <w:top w:val="none" w:sz="0" w:space="0" w:color="auto"/>
            <w:left w:val="none" w:sz="0" w:space="0" w:color="auto"/>
            <w:bottom w:val="none" w:sz="0" w:space="0" w:color="auto"/>
            <w:right w:val="none" w:sz="0" w:space="0" w:color="auto"/>
          </w:divBdr>
        </w:div>
        <w:div w:id="549876451">
          <w:marLeft w:val="0"/>
          <w:marRight w:val="0"/>
          <w:marTop w:val="0"/>
          <w:marBottom w:val="0"/>
          <w:divBdr>
            <w:top w:val="none" w:sz="0" w:space="0" w:color="auto"/>
            <w:left w:val="none" w:sz="0" w:space="0" w:color="auto"/>
            <w:bottom w:val="none" w:sz="0" w:space="0" w:color="auto"/>
            <w:right w:val="none" w:sz="0" w:space="0" w:color="auto"/>
          </w:divBdr>
        </w:div>
        <w:div w:id="164831450">
          <w:marLeft w:val="0"/>
          <w:marRight w:val="0"/>
          <w:marTop w:val="0"/>
          <w:marBottom w:val="0"/>
          <w:divBdr>
            <w:top w:val="none" w:sz="0" w:space="0" w:color="auto"/>
            <w:left w:val="none" w:sz="0" w:space="0" w:color="auto"/>
            <w:bottom w:val="none" w:sz="0" w:space="0" w:color="auto"/>
            <w:right w:val="none" w:sz="0" w:space="0" w:color="auto"/>
          </w:divBdr>
        </w:div>
        <w:div w:id="1698047774">
          <w:marLeft w:val="0"/>
          <w:marRight w:val="0"/>
          <w:marTop w:val="0"/>
          <w:marBottom w:val="0"/>
          <w:divBdr>
            <w:top w:val="none" w:sz="0" w:space="0" w:color="auto"/>
            <w:left w:val="none" w:sz="0" w:space="0" w:color="auto"/>
            <w:bottom w:val="none" w:sz="0" w:space="0" w:color="auto"/>
            <w:right w:val="none" w:sz="0" w:space="0" w:color="auto"/>
          </w:divBdr>
        </w:div>
        <w:div w:id="733352668">
          <w:marLeft w:val="0"/>
          <w:marRight w:val="0"/>
          <w:marTop w:val="0"/>
          <w:marBottom w:val="0"/>
          <w:divBdr>
            <w:top w:val="none" w:sz="0" w:space="0" w:color="auto"/>
            <w:left w:val="none" w:sz="0" w:space="0" w:color="auto"/>
            <w:bottom w:val="none" w:sz="0" w:space="0" w:color="auto"/>
            <w:right w:val="none" w:sz="0" w:space="0" w:color="auto"/>
          </w:divBdr>
        </w:div>
        <w:div w:id="198206023">
          <w:marLeft w:val="0"/>
          <w:marRight w:val="0"/>
          <w:marTop w:val="0"/>
          <w:marBottom w:val="0"/>
          <w:divBdr>
            <w:top w:val="none" w:sz="0" w:space="0" w:color="auto"/>
            <w:left w:val="none" w:sz="0" w:space="0" w:color="auto"/>
            <w:bottom w:val="none" w:sz="0" w:space="0" w:color="auto"/>
            <w:right w:val="none" w:sz="0" w:space="0" w:color="auto"/>
          </w:divBdr>
        </w:div>
        <w:div w:id="1809472282">
          <w:marLeft w:val="0"/>
          <w:marRight w:val="0"/>
          <w:marTop w:val="0"/>
          <w:marBottom w:val="0"/>
          <w:divBdr>
            <w:top w:val="none" w:sz="0" w:space="0" w:color="auto"/>
            <w:left w:val="none" w:sz="0" w:space="0" w:color="auto"/>
            <w:bottom w:val="none" w:sz="0" w:space="0" w:color="auto"/>
            <w:right w:val="none" w:sz="0" w:space="0" w:color="auto"/>
          </w:divBdr>
        </w:div>
        <w:div w:id="338240711">
          <w:marLeft w:val="0"/>
          <w:marRight w:val="0"/>
          <w:marTop w:val="0"/>
          <w:marBottom w:val="0"/>
          <w:divBdr>
            <w:top w:val="none" w:sz="0" w:space="0" w:color="auto"/>
            <w:left w:val="none" w:sz="0" w:space="0" w:color="auto"/>
            <w:bottom w:val="none" w:sz="0" w:space="0" w:color="auto"/>
            <w:right w:val="none" w:sz="0" w:space="0" w:color="auto"/>
          </w:divBdr>
        </w:div>
        <w:div w:id="1878660587">
          <w:marLeft w:val="0"/>
          <w:marRight w:val="0"/>
          <w:marTop w:val="0"/>
          <w:marBottom w:val="0"/>
          <w:divBdr>
            <w:top w:val="none" w:sz="0" w:space="0" w:color="auto"/>
            <w:left w:val="none" w:sz="0" w:space="0" w:color="auto"/>
            <w:bottom w:val="none" w:sz="0" w:space="0" w:color="auto"/>
            <w:right w:val="none" w:sz="0" w:space="0" w:color="auto"/>
          </w:divBdr>
        </w:div>
        <w:div w:id="1409615693">
          <w:marLeft w:val="0"/>
          <w:marRight w:val="0"/>
          <w:marTop w:val="0"/>
          <w:marBottom w:val="0"/>
          <w:divBdr>
            <w:top w:val="none" w:sz="0" w:space="0" w:color="auto"/>
            <w:left w:val="none" w:sz="0" w:space="0" w:color="auto"/>
            <w:bottom w:val="none" w:sz="0" w:space="0" w:color="auto"/>
            <w:right w:val="none" w:sz="0" w:space="0" w:color="auto"/>
          </w:divBdr>
        </w:div>
        <w:div w:id="529029734">
          <w:marLeft w:val="0"/>
          <w:marRight w:val="0"/>
          <w:marTop w:val="0"/>
          <w:marBottom w:val="0"/>
          <w:divBdr>
            <w:top w:val="none" w:sz="0" w:space="0" w:color="auto"/>
            <w:left w:val="none" w:sz="0" w:space="0" w:color="auto"/>
            <w:bottom w:val="none" w:sz="0" w:space="0" w:color="auto"/>
            <w:right w:val="none" w:sz="0" w:space="0" w:color="auto"/>
          </w:divBdr>
        </w:div>
        <w:div w:id="244073572">
          <w:marLeft w:val="0"/>
          <w:marRight w:val="0"/>
          <w:marTop w:val="0"/>
          <w:marBottom w:val="0"/>
          <w:divBdr>
            <w:top w:val="none" w:sz="0" w:space="0" w:color="auto"/>
            <w:left w:val="none" w:sz="0" w:space="0" w:color="auto"/>
            <w:bottom w:val="none" w:sz="0" w:space="0" w:color="auto"/>
            <w:right w:val="none" w:sz="0" w:space="0" w:color="auto"/>
          </w:divBdr>
        </w:div>
        <w:div w:id="1465655671">
          <w:marLeft w:val="0"/>
          <w:marRight w:val="0"/>
          <w:marTop w:val="0"/>
          <w:marBottom w:val="0"/>
          <w:divBdr>
            <w:top w:val="none" w:sz="0" w:space="0" w:color="auto"/>
            <w:left w:val="none" w:sz="0" w:space="0" w:color="auto"/>
            <w:bottom w:val="none" w:sz="0" w:space="0" w:color="auto"/>
            <w:right w:val="none" w:sz="0" w:space="0" w:color="auto"/>
          </w:divBdr>
        </w:div>
        <w:div w:id="1965883797">
          <w:marLeft w:val="0"/>
          <w:marRight w:val="0"/>
          <w:marTop w:val="0"/>
          <w:marBottom w:val="0"/>
          <w:divBdr>
            <w:top w:val="none" w:sz="0" w:space="0" w:color="auto"/>
            <w:left w:val="none" w:sz="0" w:space="0" w:color="auto"/>
            <w:bottom w:val="none" w:sz="0" w:space="0" w:color="auto"/>
            <w:right w:val="none" w:sz="0" w:space="0" w:color="auto"/>
          </w:divBdr>
        </w:div>
        <w:div w:id="707531798">
          <w:marLeft w:val="0"/>
          <w:marRight w:val="0"/>
          <w:marTop w:val="0"/>
          <w:marBottom w:val="0"/>
          <w:divBdr>
            <w:top w:val="none" w:sz="0" w:space="0" w:color="auto"/>
            <w:left w:val="none" w:sz="0" w:space="0" w:color="auto"/>
            <w:bottom w:val="none" w:sz="0" w:space="0" w:color="auto"/>
            <w:right w:val="none" w:sz="0" w:space="0" w:color="auto"/>
          </w:divBdr>
        </w:div>
        <w:div w:id="549075379">
          <w:marLeft w:val="0"/>
          <w:marRight w:val="0"/>
          <w:marTop w:val="0"/>
          <w:marBottom w:val="0"/>
          <w:divBdr>
            <w:top w:val="none" w:sz="0" w:space="0" w:color="auto"/>
            <w:left w:val="none" w:sz="0" w:space="0" w:color="auto"/>
            <w:bottom w:val="none" w:sz="0" w:space="0" w:color="auto"/>
            <w:right w:val="none" w:sz="0" w:space="0" w:color="auto"/>
          </w:divBdr>
        </w:div>
        <w:div w:id="350882232">
          <w:marLeft w:val="0"/>
          <w:marRight w:val="0"/>
          <w:marTop w:val="0"/>
          <w:marBottom w:val="0"/>
          <w:divBdr>
            <w:top w:val="none" w:sz="0" w:space="0" w:color="auto"/>
            <w:left w:val="none" w:sz="0" w:space="0" w:color="auto"/>
            <w:bottom w:val="none" w:sz="0" w:space="0" w:color="auto"/>
            <w:right w:val="none" w:sz="0" w:space="0" w:color="auto"/>
          </w:divBdr>
        </w:div>
        <w:div w:id="1432120310">
          <w:marLeft w:val="0"/>
          <w:marRight w:val="0"/>
          <w:marTop w:val="0"/>
          <w:marBottom w:val="0"/>
          <w:divBdr>
            <w:top w:val="none" w:sz="0" w:space="0" w:color="auto"/>
            <w:left w:val="none" w:sz="0" w:space="0" w:color="auto"/>
            <w:bottom w:val="none" w:sz="0" w:space="0" w:color="auto"/>
            <w:right w:val="none" w:sz="0" w:space="0" w:color="auto"/>
          </w:divBdr>
        </w:div>
        <w:div w:id="1712268741">
          <w:marLeft w:val="0"/>
          <w:marRight w:val="0"/>
          <w:marTop w:val="0"/>
          <w:marBottom w:val="0"/>
          <w:divBdr>
            <w:top w:val="none" w:sz="0" w:space="0" w:color="auto"/>
            <w:left w:val="none" w:sz="0" w:space="0" w:color="auto"/>
            <w:bottom w:val="none" w:sz="0" w:space="0" w:color="auto"/>
            <w:right w:val="none" w:sz="0" w:space="0" w:color="auto"/>
          </w:divBdr>
        </w:div>
        <w:div w:id="183709208">
          <w:marLeft w:val="0"/>
          <w:marRight w:val="0"/>
          <w:marTop w:val="0"/>
          <w:marBottom w:val="0"/>
          <w:divBdr>
            <w:top w:val="none" w:sz="0" w:space="0" w:color="auto"/>
            <w:left w:val="none" w:sz="0" w:space="0" w:color="auto"/>
            <w:bottom w:val="none" w:sz="0" w:space="0" w:color="auto"/>
            <w:right w:val="none" w:sz="0" w:space="0" w:color="auto"/>
          </w:divBdr>
        </w:div>
        <w:div w:id="1586257949">
          <w:marLeft w:val="0"/>
          <w:marRight w:val="0"/>
          <w:marTop w:val="0"/>
          <w:marBottom w:val="0"/>
          <w:divBdr>
            <w:top w:val="none" w:sz="0" w:space="0" w:color="auto"/>
            <w:left w:val="none" w:sz="0" w:space="0" w:color="auto"/>
            <w:bottom w:val="none" w:sz="0" w:space="0" w:color="auto"/>
            <w:right w:val="none" w:sz="0" w:space="0" w:color="auto"/>
          </w:divBdr>
        </w:div>
        <w:div w:id="1816482719">
          <w:marLeft w:val="0"/>
          <w:marRight w:val="0"/>
          <w:marTop w:val="0"/>
          <w:marBottom w:val="0"/>
          <w:divBdr>
            <w:top w:val="none" w:sz="0" w:space="0" w:color="auto"/>
            <w:left w:val="none" w:sz="0" w:space="0" w:color="auto"/>
            <w:bottom w:val="none" w:sz="0" w:space="0" w:color="auto"/>
            <w:right w:val="none" w:sz="0" w:space="0" w:color="auto"/>
          </w:divBdr>
        </w:div>
        <w:div w:id="356977223">
          <w:marLeft w:val="0"/>
          <w:marRight w:val="0"/>
          <w:marTop w:val="0"/>
          <w:marBottom w:val="0"/>
          <w:divBdr>
            <w:top w:val="none" w:sz="0" w:space="0" w:color="auto"/>
            <w:left w:val="none" w:sz="0" w:space="0" w:color="auto"/>
            <w:bottom w:val="none" w:sz="0" w:space="0" w:color="auto"/>
            <w:right w:val="none" w:sz="0" w:space="0" w:color="auto"/>
          </w:divBdr>
        </w:div>
        <w:div w:id="1248344469">
          <w:marLeft w:val="0"/>
          <w:marRight w:val="0"/>
          <w:marTop w:val="0"/>
          <w:marBottom w:val="0"/>
          <w:divBdr>
            <w:top w:val="none" w:sz="0" w:space="0" w:color="auto"/>
            <w:left w:val="none" w:sz="0" w:space="0" w:color="auto"/>
            <w:bottom w:val="none" w:sz="0" w:space="0" w:color="auto"/>
            <w:right w:val="none" w:sz="0" w:space="0" w:color="auto"/>
          </w:divBdr>
        </w:div>
        <w:div w:id="598366892">
          <w:marLeft w:val="0"/>
          <w:marRight w:val="0"/>
          <w:marTop w:val="0"/>
          <w:marBottom w:val="0"/>
          <w:divBdr>
            <w:top w:val="none" w:sz="0" w:space="0" w:color="auto"/>
            <w:left w:val="none" w:sz="0" w:space="0" w:color="auto"/>
            <w:bottom w:val="none" w:sz="0" w:space="0" w:color="auto"/>
            <w:right w:val="none" w:sz="0" w:space="0" w:color="auto"/>
          </w:divBdr>
        </w:div>
        <w:div w:id="665937410">
          <w:marLeft w:val="0"/>
          <w:marRight w:val="0"/>
          <w:marTop w:val="0"/>
          <w:marBottom w:val="0"/>
          <w:divBdr>
            <w:top w:val="none" w:sz="0" w:space="0" w:color="auto"/>
            <w:left w:val="none" w:sz="0" w:space="0" w:color="auto"/>
            <w:bottom w:val="none" w:sz="0" w:space="0" w:color="auto"/>
            <w:right w:val="none" w:sz="0" w:space="0" w:color="auto"/>
          </w:divBdr>
        </w:div>
        <w:div w:id="1861821178">
          <w:marLeft w:val="0"/>
          <w:marRight w:val="0"/>
          <w:marTop w:val="0"/>
          <w:marBottom w:val="0"/>
          <w:divBdr>
            <w:top w:val="none" w:sz="0" w:space="0" w:color="auto"/>
            <w:left w:val="none" w:sz="0" w:space="0" w:color="auto"/>
            <w:bottom w:val="none" w:sz="0" w:space="0" w:color="auto"/>
            <w:right w:val="none" w:sz="0" w:space="0" w:color="auto"/>
          </w:divBdr>
        </w:div>
        <w:div w:id="1553080685">
          <w:marLeft w:val="0"/>
          <w:marRight w:val="0"/>
          <w:marTop w:val="0"/>
          <w:marBottom w:val="0"/>
          <w:divBdr>
            <w:top w:val="none" w:sz="0" w:space="0" w:color="auto"/>
            <w:left w:val="none" w:sz="0" w:space="0" w:color="auto"/>
            <w:bottom w:val="none" w:sz="0" w:space="0" w:color="auto"/>
            <w:right w:val="none" w:sz="0" w:space="0" w:color="auto"/>
          </w:divBdr>
        </w:div>
      </w:divsChild>
    </w:div>
    <w:div w:id="1685009372">
      <w:bodyDiv w:val="1"/>
      <w:marLeft w:val="0"/>
      <w:marRight w:val="0"/>
      <w:marTop w:val="0"/>
      <w:marBottom w:val="0"/>
      <w:divBdr>
        <w:top w:val="none" w:sz="0" w:space="0" w:color="auto"/>
        <w:left w:val="none" w:sz="0" w:space="0" w:color="auto"/>
        <w:bottom w:val="none" w:sz="0" w:space="0" w:color="auto"/>
        <w:right w:val="none" w:sz="0" w:space="0" w:color="auto"/>
      </w:divBdr>
    </w:div>
    <w:div w:id="1824004162">
      <w:bodyDiv w:val="1"/>
      <w:marLeft w:val="0"/>
      <w:marRight w:val="0"/>
      <w:marTop w:val="0"/>
      <w:marBottom w:val="0"/>
      <w:divBdr>
        <w:top w:val="none" w:sz="0" w:space="0" w:color="auto"/>
        <w:left w:val="none" w:sz="0" w:space="0" w:color="auto"/>
        <w:bottom w:val="none" w:sz="0" w:space="0" w:color="auto"/>
        <w:right w:val="none" w:sz="0" w:space="0" w:color="auto"/>
      </w:divBdr>
    </w:div>
    <w:div w:id="209277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5C810-D08B-4EF4-8F06-5913F58CD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22</Pages>
  <Words>5318</Words>
  <Characters>30317</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15</cp:revision>
  <cp:lastPrinted>2022-11-18T10:37:00Z</cp:lastPrinted>
  <dcterms:created xsi:type="dcterms:W3CDTF">2024-03-13T13:31:00Z</dcterms:created>
  <dcterms:modified xsi:type="dcterms:W3CDTF">2024-04-29T12:20:00Z</dcterms:modified>
</cp:coreProperties>
</file>